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AD" w:rsidRDefault="00980CAD"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Opšta bolnica Pirot</w:t>
      </w:r>
    </w:p>
    <w:p w:rsidR="00980CAD" w:rsidRDefault="00980CAD"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Broj:</w:t>
      </w:r>
      <w:r w:rsidR="005B1898">
        <w:rPr>
          <w:rFonts w:asciiTheme="minorHAnsi" w:hAnsiTheme="minorHAnsi" w:cstheme="minorHAnsi"/>
          <w:b/>
          <w:sz w:val="22"/>
          <w:szCs w:val="22"/>
          <w:lang w:val="sr-Latn-CS"/>
        </w:rPr>
        <w:t>05-189/1</w:t>
      </w:r>
    </w:p>
    <w:p w:rsidR="00980CAD" w:rsidRDefault="00980CAD"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 xml:space="preserve">Datum: </w:t>
      </w:r>
      <w:r w:rsidR="008D6E12">
        <w:rPr>
          <w:rFonts w:asciiTheme="minorHAnsi" w:hAnsiTheme="minorHAnsi" w:cstheme="minorHAnsi"/>
          <w:b/>
          <w:sz w:val="22"/>
          <w:szCs w:val="22"/>
          <w:lang w:val="sr-Latn-CS"/>
        </w:rPr>
        <w:t>31.03.2022</w:t>
      </w:r>
      <w:r w:rsidR="005B1898">
        <w:rPr>
          <w:rFonts w:asciiTheme="minorHAnsi" w:hAnsiTheme="minorHAnsi" w:cstheme="minorHAnsi"/>
          <w:b/>
          <w:sz w:val="22"/>
          <w:szCs w:val="22"/>
          <w:lang w:val="sr-Latn-CS"/>
        </w:rPr>
        <w:t>.</w:t>
      </w:r>
      <w:r>
        <w:rPr>
          <w:rFonts w:asciiTheme="minorHAnsi" w:hAnsiTheme="minorHAnsi" w:cstheme="minorHAnsi"/>
          <w:b/>
          <w:sz w:val="22"/>
          <w:szCs w:val="22"/>
          <w:lang w:val="sr-Latn-CS"/>
        </w:rPr>
        <w:t xml:space="preserve"> godine</w:t>
      </w:r>
    </w:p>
    <w:p w:rsidR="00980CAD" w:rsidRDefault="00980CAD"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P I R O T</w:t>
      </w:r>
    </w:p>
    <w:p w:rsidR="00980CAD" w:rsidRDefault="00980CAD" w:rsidP="00980CAD">
      <w:pPr>
        <w:jc w:val="center"/>
        <w:rPr>
          <w:rFonts w:asciiTheme="minorHAnsi" w:hAnsiTheme="minorHAnsi" w:cstheme="minorHAnsi"/>
          <w:b/>
          <w:sz w:val="22"/>
          <w:szCs w:val="22"/>
        </w:rPr>
      </w:pPr>
    </w:p>
    <w:p w:rsidR="00980CAD" w:rsidRDefault="00980CAD" w:rsidP="00980CAD">
      <w:pPr>
        <w:jc w:val="center"/>
        <w:rPr>
          <w:rFonts w:asciiTheme="minorHAnsi" w:hAnsiTheme="minorHAnsi" w:cstheme="minorHAnsi"/>
          <w:b/>
          <w:sz w:val="22"/>
          <w:szCs w:val="22"/>
        </w:rPr>
      </w:pPr>
    </w:p>
    <w:p w:rsidR="00980CAD" w:rsidRDefault="00980CAD" w:rsidP="00980CAD">
      <w:pPr>
        <w:jc w:val="center"/>
        <w:rPr>
          <w:rFonts w:asciiTheme="minorHAnsi" w:hAnsiTheme="minorHAnsi" w:cstheme="minorHAnsi"/>
          <w:b/>
          <w:sz w:val="22"/>
          <w:szCs w:val="22"/>
        </w:rPr>
      </w:pPr>
    </w:p>
    <w:p w:rsidR="00980CAD" w:rsidRDefault="00980CAD" w:rsidP="00980CAD">
      <w:pPr>
        <w:jc w:val="center"/>
        <w:rPr>
          <w:rFonts w:asciiTheme="minorHAnsi" w:hAnsiTheme="minorHAnsi" w:cstheme="minorHAnsi"/>
          <w:b/>
          <w:sz w:val="22"/>
          <w:szCs w:val="22"/>
        </w:rPr>
      </w:pPr>
    </w:p>
    <w:p w:rsidR="00980CAD" w:rsidRDefault="00980CAD" w:rsidP="00980CAD">
      <w:pPr>
        <w:shd w:val="clear" w:color="auto" w:fill="C6D9F1" w:themeFill="text2" w:themeFillTint="33"/>
        <w:jc w:val="center"/>
        <w:rPr>
          <w:rFonts w:asciiTheme="minorHAnsi" w:hAnsiTheme="minorHAnsi" w:cstheme="minorHAnsi"/>
          <w:b/>
          <w:sz w:val="22"/>
          <w:szCs w:val="22"/>
        </w:rPr>
      </w:pPr>
      <w:r>
        <w:rPr>
          <w:rFonts w:asciiTheme="minorHAnsi" w:hAnsiTheme="minorHAnsi" w:cstheme="minorHAnsi"/>
          <w:b/>
          <w:sz w:val="22"/>
          <w:szCs w:val="22"/>
        </w:rPr>
        <w:t>KONKURSNA DOKUMENTACIJA</w:t>
      </w:r>
    </w:p>
    <w:p w:rsidR="00980CAD" w:rsidRDefault="00980CAD" w:rsidP="00980CAD">
      <w:pPr>
        <w:shd w:val="clear" w:color="auto" w:fill="C6D9F1" w:themeFill="text2" w:themeFillTint="33"/>
        <w:jc w:val="center"/>
        <w:rPr>
          <w:rFonts w:asciiTheme="minorHAnsi" w:hAnsiTheme="minorHAnsi" w:cstheme="minorHAnsi"/>
          <w:b/>
          <w:sz w:val="22"/>
          <w:szCs w:val="22"/>
        </w:rPr>
      </w:pPr>
      <w:r>
        <w:rPr>
          <w:rFonts w:asciiTheme="minorHAnsi" w:hAnsiTheme="minorHAnsi" w:cstheme="minorHAnsi"/>
          <w:b/>
          <w:sz w:val="22"/>
          <w:szCs w:val="22"/>
        </w:rPr>
        <w:t>postupak  nabavke  u skladu sa  čl. 27. Zakona o javnim nabavkama</w:t>
      </w:r>
    </w:p>
    <w:p w:rsidR="00980CAD" w:rsidRDefault="00980CAD" w:rsidP="00980CAD">
      <w:pPr>
        <w:shd w:val="clear" w:color="auto" w:fill="C6D9F1" w:themeFill="text2" w:themeFillTint="33"/>
        <w:jc w:val="center"/>
        <w:rPr>
          <w:rFonts w:asciiTheme="minorHAnsi" w:hAnsiTheme="minorHAnsi" w:cstheme="minorHAnsi"/>
          <w:b/>
          <w:sz w:val="22"/>
          <w:szCs w:val="22"/>
          <w:lang w:val="sr-Cyrl-CS"/>
        </w:rPr>
      </w:pPr>
      <w:r>
        <w:rPr>
          <w:rFonts w:asciiTheme="minorHAnsi" w:hAnsiTheme="minorHAnsi" w:cstheme="minorHAnsi"/>
          <w:b/>
          <w:sz w:val="22"/>
          <w:szCs w:val="22"/>
        </w:rPr>
        <w:t>(„Sl. glasnik RS” br. 91/2019 u daljem tekstu: Zakon)</w:t>
      </w:r>
    </w:p>
    <w:p w:rsidR="00980CAD" w:rsidRDefault="00980CAD" w:rsidP="00980CAD">
      <w:pPr>
        <w:shd w:val="clear" w:color="auto" w:fill="C6D9F1" w:themeFill="text2" w:themeFillTint="33"/>
        <w:jc w:val="center"/>
        <w:rPr>
          <w:rFonts w:asciiTheme="minorHAnsi" w:hAnsiTheme="minorHAnsi" w:cstheme="minorHAnsi"/>
          <w:b/>
          <w:sz w:val="22"/>
          <w:szCs w:val="22"/>
          <w:u w:val="single"/>
          <w:lang w:val="fr-FR"/>
        </w:rPr>
      </w:pPr>
      <w:r>
        <w:rPr>
          <w:rFonts w:asciiTheme="minorHAnsi" w:hAnsiTheme="minorHAnsi" w:cstheme="minorHAnsi"/>
          <w:b/>
          <w:sz w:val="22"/>
          <w:szCs w:val="22"/>
        </w:rPr>
        <w:t>Nabavka usluge – Uslugu</w:t>
      </w:r>
      <w:r>
        <w:rPr>
          <w:rFonts w:asciiTheme="minorHAnsi" w:hAnsiTheme="minorHAnsi" w:cstheme="minorHAnsi"/>
          <w:b/>
          <w:sz w:val="22"/>
          <w:szCs w:val="22"/>
          <w:u w:val="single"/>
          <w:lang w:val="sr-Latn-CS"/>
        </w:rPr>
        <w:t xml:space="preserve"> pranja službenih motornih vozila Opšte bolnice Pirot</w:t>
      </w:r>
    </w:p>
    <w:p w:rsidR="00980CAD" w:rsidRDefault="00980CAD" w:rsidP="00980CAD">
      <w:pPr>
        <w:rPr>
          <w:rFonts w:asciiTheme="minorHAnsi" w:hAnsiTheme="minorHAnsi" w:cstheme="minorHAnsi"/>
          <w:b/>
          <w:sz w:val="22"/>
          <w:szCs w:val="22"/>
        </w:rPr>
      </w:pPr>
    </w:p>
    <w:p w:rsidR="00980CAD" w:rsidRDefault="00980CAD" w:rsidP="00980CAD">
      <w:pPr>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Naručilac: </w:t>
      </w:r>
      <w:r>
        <w:rPr>
          <w:rFonts w:asciiTheme="minorHAnsi" w:hAnsiTheme="minorHAnsi" w:cstheme="minorHAnsi"/>
          <w:sz w:val="22"/>
          <w:szCs w:val="22"/>
        </w:rPr>
        <w:t xml:space="preserve">Opšta bolnica Pirot, </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Adresa:Vojvode Momčila bb, 18300 Pirot</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 xml:space="preserve">Internet adresa: </w:t>
      </w:r>
      <w:hyperlink r:id="rId7" w:history="1">
        <w:r>
          <w:rPr>
            <w:rStyle w:val="Hyperlink"/>
            <w:rFonts w:asciiTheme="minorHAnsi" w:hAnsiTheme="minorHAnsi" w:cstheme="minorHAnsi"/>
            <w:sz w:val="22"/>
            <w:szCs w:val="22"/>
            <w:lang w:val="fr-FR"/>
          </w:rPr>
          <w:t>javne.nabavke@pibolnica.rs</w:t>
        </w:r>
      </w:hyperlink>
    </w:p>
    <w:p w:rsidR="00980CAD" w:rsidRDefault="00980CAD" w:rsidP="00980CAD">
      <w:pPr>
        <w:rPr>
          <w:rFonts w:asciiTheme="minorHAnsi" w:hAnsiTheme="minorHAnsi" w:cstheme="minorHAnsi"/>
          <w:color w:val="0000FF"/>
          <w:sz w:val="22"/>
          <w:szCs w:val="22"/>
          <w:u w:val="single"/>
        </w:rPr>
      </w:pPr>
      <w:r>
        <w:rPr>
          <w:rFonts w:asciiTheme="minorHAnsi" w:hAnsiTheme="minorHAnsi" w:cstheme="minorHAnsi"/>
          <w:sz w:val="22"/>
          <w:szCs w:val="22"/>
        </w:rPr>
        <w:t>Zvanični sajt</w:t>
      </w:r>
      <w:r>
        <w:rPr>
          <w:rStyle w:val="Hyperlink"/>
          <w:rFonts w:asciiTheme="minorHAnsi" w:hAnsiTheme="minorHAnsi" w:cstheme="minorHAnsi"/>
          <w:sz w:val="22"/>
          <w:szCs w:val="22"/>
        </w:rPr>
        <w:t xml:space="preserve">: </w:t>
      </w:r>
      <w:hyperlink r:id="rId8" w:history="1">
        <w:r>
          <w:rPr>
            <w:rStyle w:val="Hyperlink"/>
            <w:rFonts w:asciiTheme="minorHAnsi" w:hAnsiTheme="minorHAnsi" w:cstheme="minorHAnsi"/>
            <w:sz w:val="22"/>
            <w:szCs w:val="22"/>
          </w:rPr>
          <w:t>www.pibolnica.rs</w:t>
        </w:r>
      </w:hyperlink>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 xml:space="preserve">Registarski broj: 6168651974   </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Matični broj:17817787</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Evidencija u sistemu PDV-a: 633837589</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Šifra delatnosti:8610</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PIB: 107155690</w:t>
      </w:r>
    </w:p>
    <w:p w:rsidR="00980CAD" w:rsidRDefault="00980CAD" w:rsidP="00980CAD">
      <w:pPr>
        <w:numPr>
          <w:ilvl w:val="0"/>
          <w:numId w:val="1"/>
        </w:numPr>
        <w:rPr>
          <w:rFonts w:asciiTheme="minorHAnsi" w:hAnsiTheme="minorHAnsi" w:cstheme="minorHAnsi"/>
          <w:sz w:val="22"/>
          <w:szCs w:val="22"/>
        </w:rPr>
      </w:pPr>
      <w:r>
        <w:rPr>
          <w:rFonts w:asciiTheme="minorHAnsi" w:hAnsiTheme="minorHAnsi" w:cstheme="minorHAnsi"/>
          <w:b/>
          <w:sz w:val="22"/>
          <w:szCs w:val="22"/>
        </w:rPr>
        <w:t>Vrsta postupka</w:t>
      </w:r>
      <w:r>
        <w:rPr>
          <w:rFonts w:asciiTheme="minorHAnsi" w:hAnsiTheme="minorHAnsi" w:cstheme="minorHAnsi"/>
          <w:sz w:val="22"/>
          <w:szCs w:val="22"/>
        </w:rPr>
        <w:t>: Vrsta postupka: Postupak nabavke u skladu sa članom 27. ZJN.</w:t>
      </w:r>
    </w:p>
    <w:p w:rsidR="00980CAD" w:rsidRDefault="00980CAD" w:rsidP="00980CAD">
      <w:pPr>
        <w:numPr>
          <w:ilvl w:val="0"/>
          <w:numId w:val="1"/>
        </w:numPr>
        <w:rPr>
          <w:rFonts w:asciiTheme="minorHAnsi" w:hAnsiTheme="minorHAnsi" w:cstheme="minorHAnsi"/>
          <w:sz w:val="22"/>
          <w:szCs w:val="22"/>
        </w:rPr>
      </w:pPr>
      <w:r>
        <w:rPr>
          <w:rFonts w:asciiTheme="minorHAnsi" w:hAnsiTheme="minorHAnsi" w:cstheme="minorHAnsi"/>
          <w:b/>
          <w:sz w:val="22"/>
          <w:szCs w:val="22"/>
        </w:rPr>
        <w:t>Predmet nabavke</w:t>
      </w:r>
      <w:r>
        <w:rPr>
          <w:rFonts w:asciiTheme="minorHAnsi" w:hAnsiTheme="minorHAnsi" w:cstheme="minorHAnsi"/>
          <w:sz w:val="22"/>
          <w:szCs w:val="22"/>
        </w:rPr>
        <w:t>:</w:t>
      </w:r>
      <w:r>
        <w:rPr>
          <w:rFonts w:asciiTheme="minorHAnsi" w:hAnsiTheme="minorHAnsi" w:cstheme="minorHAnsi"/>
          <w:bCs/>
          <w:sz w:val="22"/>
          <w:szCs w:val="22"/>
        </w:rPr>
        <w:t xml:space="preserve"> </w:t>
      </w:r>
      <w:r>
        <w:rPr>
          <w:rFonts w:asciiTheme="minorHAnsi" w:hAnsiTheme="minorHAnsi" w:cstheme="minorHAnsi"/>
          <w:sz w:val="22"/>
          <w:szCs w:val="22"/>
        </w:rPr>
        <w:t xml:space="preserve">nabavka usluge – </w:t>
      </w:r>
      <w:r>
        <w:rPr>
          <w:rFonts w:asciiTheme="minorHAnsi" w:hAnsiTheme="minorHAnsi" w:cstheme="minorHAnsi"/>
          <w:b/>
          <w:sz w:val="22"/>
          <w:szCs w:val="22"/>
        </w:rPr>
        <w:t>Usluga pranja službenih motornih vozila Opšte bolnice Pirot</w:t>
      </w:r>
    </w:p>
    <w:p w:rsidR="00980CAD" w:rsidRDefault="00980CAD" w:rsidP="00980CAD">
      <w:pPr>
        <w:numPr>
          <w:ilvl w:val="0"/>
          <w:numId w:val="1"/>
        </w:numPr>
        <w:rPr>
          <w:rFonts w:asciiTheme="minorHAnsi" w:hAnsiTheme="minorHAnsi" w:cstheme="minorHAnsi"/>
          <w:sz w:val="22"/>
          <w:szCs w:val="22"/>
        </w:rPr>
      </w:pPr>
      <w:r>
        <w:rPr>
          <w:rFonts w:asciiTheme="minorHAnsi" w:hAnsiTheme="minorHAnsi" w:cstheme="minorHAnsi"/>
          <w:bCs/>
          <w:sz w:val="22"/>
          <w:szCs w:val="22"/>
        </w:rPr>
        <w:t>Nabavka nije organozovana po partijama.</w:t>
      </w:r>
    </w:p>
    <w:p w:rsidR="00980CAD" w:rsidRDefault="00980CAD" w:rsidP="00980CAD">
      <w:pPr>
        <w:numPr>
          <w:ilvl w:val="0"/>
          <w:numId w:val="1"/>
        </w:numPr>
        <w:rPr>
          <w:rFonts w:asciiTheme="minorHAnsi" w:hAnsiTheme="minorHAnsi" w:cstheme="minorHAnsi"/>
          <w:sz w:val="22"/>
          <w:szCs w:val="22"/>
        </w:rPr>
      </w:pPr>
      <w:r>
        <w:rPr>
          <w:rFonts w:asciiTheme="minorHAnsi" w:hAnsiTheme="minorHAnsi" w:cstheme="minorHAnsi"/>
          <w:b/>
          <w:bCs/>
          <w:sz w:val="22"/>
          <w:szCs w:val="22"/>
        </w:rPr>
        <w:t>Referentni broj nabavke</w:t>
      </w:r>
      <w:r>
        <w:rPr>
          <w:rFonts w:asciiTheme="minorHAnsi" w:hAnsiTheme="minorHAnsi" w:cstheme="minorHAnsi"/>
          <w:bCs/>
          <w:sz w:val="22"/>
          <w:szCs w:val="22"/>
        </w:rPr>
        <w:t>: 05-189-0.</w:t>
      </w:r>
    </w:p>
    <w:p w:rsidR="00980CAD" w:rsidRDefault="00980CAD" w:rsidP="00980CAD">
      <w:pPr>
        <w:numPr>
          <w:ilvl w:val="0"/>
          <w:numId w:val="1"/>
        </w:numPr>
        <w:rPr>
          <w:rFonts w:asciiTheme="minorHAnsi" w:hAnsiTheme="minorHAnsi" w:cstheme="minorHAnsi"/>
          <w:b/>
          <w:sz w:val="22"/>
          <w:szCs w:val="22"/>
        </w:rPr>
      </w:pPr>
      <w:r>
        <w:rPr>
          <w:rFonts w:asciiTheme="minorHAnsi" w:hAnsiTheme="minorHAnsi" w:cstheme="minorHAnsi"/>
          <w:b/>
          <w:bCs/>
          <w:sz w:val="22"/>
          <w:szCs w:val="22"/>
        </w:rPr>
        <w:t>Oznaka iz opšteg rečnika nabavke</w:t>
      </w:r>
      <w:r>
        <w:rPr>
          <w:rFonts w:asciiTheme="minorHAnsi" w:hAnsiTheme="minorHAnsi" w:cstheme="minorHAnsi"/>
          <w:bCs/>
          <w:sz w:val="22"/>
          <w:szCs w:val="22"/>
        </w:rPr>
        <w:t xml:space="preserve">: </w:t>
      </w:r>
      <w:r>
        <w:rPr>
          <w:rFonts w:asciiTheme="minorHAnsi" w:hAnsiTheme="minorHAnsi" w:cstheme="minorHAnsi"/>
          <w:noProof/>
          <w:sz w:val="22"/>
          <w:szCs w:val="22"/>
          <w:lang w:val="sr-Cyrl-CS"/>
        </w:rPr>
        <w:t>ORN:</w:t>
      </w:r>
      <w:r>
        <w:rPr>
          <w:rFonts w:asciiTheme="minorHAnsi" w:hAnsiTheme="minorHAnsi" w:cstheme="minorHAnsi"/>
          <w:noProof/>
          <w:sz w:val="22"/>
          <w:szCs w:val="22"/>
          <w:lang w:val="sr-Latn-CS"/>
        </w:rPr>
        <w:t xml:space="preserve"> 50000000</w:t>
      </w:r>
      <w:r>
        <w:rPr>
          <w:rFonts w:asciiTheme="minorHAnsi" w:hAnsiTheme="minorHAnsi" w:cstheme="minorHAnsi"/>
          <w:noProof/>
          <w:sz w:val="22"/>
          <w:szCs w:val="22"/>
          <w:lang w:val="sr-Cyrl-CS"/>
        </w:rPr>
        <w:t xml:space="preserve"> – </w:t>
      </w:r>
      <w:r>
        <w:rPr>
          <w:rFonts w:asciiTheme="minorHAnsi" w:hAnsiTheme="minorHAnsi" w:cstheme="minorHAnsi"/>
          <w:noProof/>
          <w:sz w:val="22"/>
          <w:szCs w:val="22"/>
          <w:lang w:val="sr-Latn-CS"/>
        </w:rPr>
        <w:t>usluge održavanja i popravki.</w:t>
      </w:r>
    </w:p>
    <w:p w:rsidR="00980CAD" w:rsidRDefault="00980CAD" w:rsidP="00980CAD">
      <w:pPr>
        <w:numPr>
          <w:ilvl w:val="0"/>
          <w:numId w:val="1"/>
        </w:numPr>
        <w:spacing w:line="276" w:lineRule="auto"/>
        <w:rPr>
          <w:rFonts w:asciiTheme="minorHAnsi" w:hAnsiTheme="minorHAnsi" w:cstheme="minorHAnsi"/>
          <w:sz w:val="22"/>
          <w:szCs w:val="22"/>
        </w:rPr>
      </w:pPr>
      <w:r>
        <w:rPr>
          <w:rFonts w:asciiTheme="minorHAnsi" w:hAnsiTheme="minorHAnsi" w:cstheme="minorHAnsi"/>
          <w:b/>
          <w:sz w:val="22"/>
          <w:szCs w:val="22"/>
        </w:rPr>
        <w:t>Kontakt:</w:t>
      </w:r>
      <w:r>
        <w:rPr>
          <w:rFonts w:asciiTheme="minorHAnsi" w:hAnsiTheme="minorHAnsi" w:cstheme="minorHAnsi"/>
          <w:sz w:val="22"/>
          <w:szCs w:val="22"/>
        </w:rPr>
        <w:t xml:space="preserve"> Zoran Žikić, mob.tel.: 064/833-4187 i na e</w:t>
      </w:r>
      <w:r>
        <w:rPr>
          <w:rFonts w:asciiTheme="minorHAnsi" w:hAnsiTheme="minorHAnsi" w:cstheme="minorHAnsi"/>
          <w:sz w:val="22"/>
          <w:szCs w:val="22"/>
          <w:lang w:val="fr-FR"/>
        </w:rPr>
        <w:t xml:space="preserve">-mail: </w:t>
      </w:r>
      <w:hyperlink r:id="rId9" w:history="1">
        <w:r>
          <w:rPr>
            <w:rStyle w:val="Hyperlink"/>
            <w:rFonts w:asciiTheme="minorHAnsi" w:hAnsiTheme="minorHAnsi" w:cstheme="minorHAnsi"/>
            <w:sz w:val="22"/>
            <w:szCs w:val="22"/>
            <w:lang w:val="fr-FR"/>
          </w:rPr>
          <w:t>zoran.zikic@pibolnica.rs</w:t>
        </w:r>
      </w:hyperlink>
    </w:p>
    <w:p w:rsidR="00980CAD" w:rsidRDefault="00980CAD" w:rsidP="00980CAD">
      <w:pPr>
        <w:pStyle w:val="ListParagraph"/>
        <w:numPr>
          <w:ilvl w:val="0"/>
          <w:numId w:val="1"/>
        </w:numPr>
        <w:rPr>
          <w:rFonts w:asciiTheme="minorHAnsi" w:hAnsiTheme="minorHAnsi" w:cstheme="minorHAnsi"/>
          <w:b/>
          <w:sz w:val="22"/>
          <w:szCs w:val="22"/>
          <w:lang w:val="fr-FR"/>
        </w:rPr>
      </w:pPr>
      <w:r>
        <w:rPr>
          <w:rFonts w:asciiTheme="minorHAnsi" w:hAnsiTheme="minorHAnsi" w:cstheme="minorHAnsi"/>
          <w:b/>
          <w:sz w:val="22"/>
          <w:szCs w:val="22"/>
          <w:lang w:val="fr-FR"/>
        </w:rPr>
        <w:t>Kriterijum za izbor najpovoljnije ponude je:</w:t>
      </w:r>
      <w:r>
        <w:rPr>
          <w:rFonts w:asciiTheme="minorHAnsi" w:hAnsiTheme="minorHAnsi" w:cstheme="minorHAnsi"/>
          <w:sz w:val="22"/>
          <w:szCs w:val="22"/>
          <w:lang w:val="fr-FR"/>
        </w:rPr>
        <w:t xml:space="preserve"> najniža ponuđena cena.</w:t>
      </w:r>
    </w:p>
    <w:p w:rsidR="00980CAD" w:rsidRDefault="00980CAD" w:rsidP="00980CAD">
      <w:pPr>
        <w:pStyle w:val="ListParagraph"/>
        <w:numPr>
          <w:ilvl w:val="0"/>
          <w:numId w:val="1"/>
        </w:numPr>
        <w:jc w:val="both"/>
        <w:rPr>
          <w:rFonts w:asciiTheme="minorHAnsi" w:hAnsiTheme="minorHAnsi" w:cstheme="minorHAnsi"/>
          <w:sz w:val="22"/>
          <w:szCs w:val="22"/>
          <w:lang w:val="fr-FR"/>
        </w:rPr>
      </w:pPr>
      <w:r>
        <w:rPr>
          <w:rFonts w:asciiTheme="minorHAnsi" w:hAnsiTheme="minorHAnsi" w:cstheme="minorHAnsi"/>
          <w:b/>
          <w:sz w:val="22"/>
          <w:szCs w:val="22"/>
          <w:lang w:val="fr-FR"/>
        </w:rPr>
        <w:t>Način preuzimanja konkursne dokumentacije:</w:t>
      </w:r>
      <w:r>
        <w:rPr>
          <w:rFonts w:asciiTheme="minorHAnsi" w:hAnsiTheme="minorHAnsi" w:cstheme="minorHAnsi"/>
          <w:sz w:val="22"/>
          <w:szCs w:val="22"/>
          <w:lang w:val="fr-FR"/>
        </w:rPr>
        <w:t xml:space="preserve"> Konkursna dokumentacija se dostavlja na ponuđačevu  adresu putem pošte, ili putem kurira, ili na ponuđačev e-mail. Takođe se konkursna dokumentacija može preuzeti i lično u prostorijama naručioca svakog radnog dana od 7,00 do 15,00 časova (Opšta bolnica Pirot, adresa: Vojvode Momčila bb, uprava kancelarija broj UP 21). </w:t>
      </w:r>
    </w:p>
    <w:p w:rsidR="00980CAD" w:rsidRDefault="00980CAD" w:rsidP="00980CAD">
      <w:pPr>
        <w:pStyle w:val="ListParagraph"/>
        <w:numPr>
          <w:ilvl w:val="0"/>
          <w:numId w:val="1"/>
        </w:numPr>
        <w:jc w:val="both"/>
        <w:rPr>
          <w:rFonts w:asciiTheme="minorHAnsi" w:hAnsiTheme="minorHAnsi" w:cstheme="minorHAnsi"/>
          <w:sz w:val="22"/>
          <w:szCs w:val="22"/>
          <w:lang w:val="fr-FR"/>
        </w:rPr>
      </w:pPr>
      <w:r>
        <w:rPr>
          <w:rFonts w:asciiTheme="minorHAnsi" w:hAnsiTheme="minorHAnsi" w:cstheme="minorHAnsi"/>
          <w:b/>
          <w:sz w:val="22"/>
          <w:szCs w:val="22"/>
          <w:lang w:val="fr-FR"/>
        </w:rPr>
        <w:t>Način podnošenja ponude i rok:</w:t>
      </w:r>
      <w:r>
        <w:rPr>
          <w:rFonts w:asciiTheme="minorHAnsi" w:hAnsiTheme="minorHAnsi" w:cstheme="minorHAnsi"/>
          <w:sz w:val="22"/>
          <w:szCs w:val="22"/>
          <w:lang w:val="fr-FR"/>
        </w:rPr>
        <w:t xml:space="preserve"> Ponude se podnose u zatvorenim kovertama poštom  na adresu OPŠTA BOLNICA PIROT, ul. Vojvode Momčila bb, 18300 Pirot ili lično u prostorijama pisarnice bolnice, kancelarija broj UP 1 sa naznakom: </w:t>
      </w:r>
    </w:p>
    <w:p w:rsidR="00980CAD" w:rsidRDefault="00980CAD" w:rsidP="00980CAD">
      <w:pPr>
        <w:shd w:val="clear" w:color="auto" w:fill="C6D9F1"/>
        <w:jc w:val="center"/>
        <w:rPr>
          <w:rFonts w:asciiTheme="minorHAnsi" w:hAnsiTheme="minorHAnsi" w:cstheme="minorHAnsi"/>
          <w:b/>
          <w:sz w:val="22"/>
          <w:szCs w:val="22"/>
          <w:u w:val="single"/>
          <w:lang w:val="fr-FR"/>
        </w:rPr>
      </w:pPr>
      <w:r>
        <w:rPr>
          <w:rFonts w:asciiTheme="minorHAnsi" w:hAnsiTheme="minorHAnsi" w:cstheme="minorHAnsi"/>
          <w:b/>
          <w:sz w:val="22"/>
          <w:szCs w:val="22"/>
          <w:u w:val="single"/>
          <w:lang w:val="fr-FR"/>
        </w:rPr>
        <w:t>"Ponuda za:</w:t>
      </w:r>
    </w:p>
    <w:p w:rsidR="00980CAD" w:rsidRDefault="00980CAD" w:rsidP="00980CAD">
      <w:pPr>
        <w:shd w:val="clear" w:color="auto" w:fill="C6D9F1"/>
        <w:jc w:val="center"/>
        <w:rPr>
          <w:rFonts w:asciiTheme="minorHAnsi" w:hAnsiTheme="minorHAnsi" w:cstheme="minorHAnsi"/>
          <w:b/>
          <w:sz w:val="22"/>
          <w:szCs w:val="22"/>
          <w:u w:val="single"/>
          <w:lang w:val="fr-FR"/>
        </w:rPr>
      </w:pPr>
      <w:r>
        <w:rPr>
          <w:rFonts w:asciiTheme="minorHAnsi" w:hAnsiTheme="minorHAnsi" w:cstheme="minorHAnsi"/>
          <w:b/>
          <w:sz w:val="22"/>
          <w:szCs w:val="22"/>
        </w:rPr>
        <w:t>Usluga pranja službenih motornih vozila Opšte bolnice Pirot</w:t>
      </w:r>
    </w:p>
    <w:p w:rsidR="00980CAD" w:rsidRDefault="00980CAD" w:rsidP="00980CAD">
      <w:pPr>
        <w:shd w:val="clear" w:color="auto" w:fill="C6D9F1"/>
        <w:jc w:val="center"/>
        <w:rPr>
          <w:rFonts w:asciiTheme="minorHAnsi" w:hAnsiTheme="minorHAnsi" w:cstheme="minorHAnsi"/>
          <w:b/>
          <w:sz w:val="22"/>
          <w:szCs w:val="22"/>
          <w:u w:val="single"/>
          <w:lang w:val="fr-FR"/>
        </w:rPr>
      </w:pPr>
      <w:r>
        <w:rPr>
          <w:rFonts w:asciiTheme="minorHAnsi" w:hAnsiTheme="minorHAnsi" w:cstheme="minorHAnsi"/>
          <w:b/>
          <w:sz w:val="22"/>
          <w:szCs w:val="22"/>
          <w:u w:val="single"/>
          <w:lang w:val="fr-FR"/>
        </w:rPr>
        <w:t>Referentni broj nabavke:  05-189-0"</w:t>
      </w:r>
    </w:p>
    <w:p w:rsidR="00980CAD" w:rsidRDefault="00980CAD" w:rsidP="00980CAD">
      <w:pPr>
        <w:shd w:val="clear" w:color="auto" w:fill="C6D9F1"/>
        <w:jc w:val="center"/>
        <w:rPr>
          <w:rFonts w:asciiTheme="minorHAnsi" w:hAnsiTheme="minorHAnsi" w:cstheme="minorHAnsi"/>
          <w:b/>
          <w:sz w:val="22"/>
          <w:szCs w:val="22"/>
          <w:u w:val="single"/>
          <w:lang w:val="fr-FR"/>
        </w:rPr>
      </w:pPr>
      <w:r>
        <w:rPr>
          <w:rFonts w:asciiTheme="minorHAnsi" w:hAnsiTheme="minorHAnsi" w:cstheme="minorHAnsi"/>
          <w:b/>
          <w:sz w:val="22"/>
          <w:szCs w:val="22"/>
          <w:u w:val="single"/>
          <w:lang w:val="fr-FR"/>
        </w:rPr>
        <w:t>- NE OTVARAJ"</w:t>
      </w:r>
    </w:p>
    <w:p w:rsidR="00980CAD" w:rsidRDefault="00980CAD" w:rsidP="00980CAD">
      <w:pPr>
        <w:pStyle w:val="ListParagraph"/>
        <w:numPr>
          <w:ilvl w:val="0"/>
          <w:numId w:val="1"/>
        </w:numPr>
        <w:jc w:val="both"/>
        <w:rPr>
          <w:rFonts w:asciiTheme="minorHAnsi" w:hAnsiTheme="minorHAnsi" w:cstheme="minorHAnsi"/>
          <w:sz w:val="22"/>
          <w:szCs w:val="22"/>
          <w:lang w:val="fr-FR"/>
        </w:rPr>
      </w:pPr>
      <w:r>
        <w:rPr>
          <w:rFonts w:asciiTheme="minorHAnsi" w:hAnsiTheme="minorHAnsi" w:cstheme="minorHAnsi"/>
          <w:sz w:val="22"/>
          <w:szCs w:val="22"/>
          <w:lang w:val="fr-FR"/>
        </w:rPr>
        <w:t>Sa zadnje strane koverte napisati naziv ponuđača, broj telefona ponuđača, osoba za kontakt i e-mail. adresu.</w:t>
      </w:r>
    </w:p>
    <w:p w:rsidR="00980CAD" w:rsidRDefault="00980CAD" w:rsidP="00980CAD">
      <w:pPr>
        <w:pStyle w:val="ListParagraph"/>
        <w:numPr>
          <w:ilvl w:val="0"/>
          <w:numId w:val="1"/>
        </w:numPr>
        <w:rPr>
          <w:rFonts w:asciiTheme="minorHAnsi" w:hAnsiTheme="minorHAnsi" w:cstheme="minorHAnsi"/>
          <w:sz w:val="22"/>
          <w:szCs w:val="22"/>
          <w:lang w:val="fr-FR"/>
        </w:rPr>
      </w:pPr>
      <w:r>
        <w:rPr>
          <w:rFonts w:asciiTheme="minorHAnsi" w:hAnsiTheme="minorHAnsi" w:cstheme="minorHAnsi"/>
          <w:b/>
          <w:sz w:val="22"/>
          <w:szCs w:val="22"/>
          <w:lang w:val="fr-FR"/>
        </w:rPr>
        <w:t>Rok za podnošenje ponuda je:</w:t>
      </w:r>
      <w:r>
        <w:rPr>
          <w:rFonts w:asciiTheme="minorHAnsi" w:hAnsiTheme="minorHAnsi" w:cstheme="minorHAnsi"/>
          <w:sz w:val="22"/>
          <w:szCs w:val="22"/>
          <w:lang w:val="fr-FR"/>
        </w:rPr>
        <w:t xml:space="preserve">  </w:t>
      </w:r>
      <w:r>
        <w:rPr>
          <w:rFonts w:asciiTheme="minorHAnsi" w:hAnsiTheme="minorHAnsi" w:cstheme="minorHAnsi"/>
          <w:b/>
          <w:sz w:val="22"/>
          <w:szCs w:val="22"/>
          <w:u w:val="single"/>
          <w:lang w:val="fr-FR"/>
        </w:rPr>
        <w:t>07.04.2022. godine do 12, 00 sati.</w:t>
      </w:r>
      <w:r>
        <w:rPr>
          <w:rFonts w:asciiTheme="minorHAnsi" w:hAnsiTheme="minorHAnsi" w:cstheme="minorHAnsi"/>
          <w:sz w:val="22"/>
          <w:szCs w:val="22"/>
          <w:lang w:val="fr-FR"/>
        </w:rPr>
        <w:t xml:space="preserve"> Blagovremenim će se smatrati ponude koje pristignu kod naručioca najkasnije do navedenog datuma i časa. Ponude koje pristignu po isteku ovog roka smatraće se neblagovremenim i neće biti razmatrane.</w:t>
      </w:r>
    </w:p>
    <w:p w:rsidR="00980CAD" w:rsidRDefault="00980CAD" w:rsidP="00980CAD">
      <w:pPr>
        <w:pStyle w:val="ListParagraph"/>
        <w:numPr>
          <w:ilvl w:val="0"/>
          <w:numId w:val="1"/>
        </w:numPr>
        <w:rPr>
          <w:rFonts w:asciiTheme="minorHAnsi" w:hAnsiTheme="minorHAnsi" w:cstheme="minorHAnsi"/>
          <w:b/>
          <w:sz w:val="22"/>
          <w:szCs w:val="22"/>
          <w:u w:val="single"/>
          <w:lang w:val="fr-FR"/>
        </w:rPr>
      </w:pPr>
      <w:r>
        <w:rPr>
          <w:rFonts w:asciiTheme="minorHAnsi" w:hAnsiTheme="minorHAnsi" w:cstheme="minorHAnsi"/>
          <w:b/>
          <w:sz w:val="22"/>
          <w:szCs w:val="22"/>
          <w:lang w:val="fr-FR"/>
        </w:rPr>
        <w:t>Mesto vreme i način otvaranja ponuda:</w:t>
      </w:r>
      <w:r>
        <w:rPr>
          <w:rFonts w:asciiTheme="minorHAnsi" w:hAnsiTheme="minorHAnsi" w:cstheme="minorHAnsi"/>
          <w:sz w:val="22"/>
          <w:szCs w:val="22"/>
          <w:lang w:val="fr-FR"/>
        </w:rPr>
        <w:t xml:space="preserve"> Otvaranje ponuda će biti izvršeno odmah nakon isteka roka za dostavu ponuda tj dana </w:t>
      </w:r>
      <w:r>
        <w:rPr>
          <w:rFonts w:asciiTheme="minorHAnsi" w:hAnsiTheme="minorHAnsi" w:cstheme="minorHAnsi"/>
          <w:b/>
          <w:sz w:val="22"/>
          <w:szCs w:val="22"/>
          <w:u w:val="single"/>
          <w:lang w:val="fr-FR"/>
        </w:rPr>
        <w:t>07.04.2022. godine  u 12,10 sati.</w:t>
      </w:r>
    </w:p>
    <w:p w:rsidR="00980CAD" w:rsidRDefault="00980CAD" w:rsidP="00980CAD">
      <w:pPr>
        <w:pStyle w:val="ListParagraph"/>
        <w:numPr>
          <w:ilvl w:val="0"/>
          <w:numId w:val="1"/>
        </w:numPr>
        <w:tabs>
          <w:tab w:val="left" w:leader="underscore" w:pos="5670"/>
        </w:tabs>
        <w:spacing w:line="276" w:lineRule="auto"/>
        <w:jc w:val="both"/>
        <w:rPr>
          <w:rFonts w:asciiTheme="minorHAnsi" w:hAnsiTheme="minorHAnsi" w:cstheme="minorHAnsi"/>
          <w:noProof/>
          <w:sz w:val="22"/>
          <w:szCs w:val="22"/>
          <w:lang w:val="sr-Latn-CS"/>
        </w:rPr>
      </w:pPr>
      <w:r>
        <w:rPr>
          <w:rFonts w:asciiTheme="minorHAnsi" w:hAnsiTheme="minorHAnsi" w:cstheme="minorHAnsi"/>
          <w:b/>
          <w:sz w:val="22"/>
          <w:szCs w:val="22"/>
          <w:lang w:val="fr-FR"/>
        </w:rPr>
        <w:t>Rok za donošenje odluke :</w:t>
      </w:r>
      <w:r>
        <w:rPr>
          <w:rFonts w:asciiTheme="minorHAnsi" w:hAnsiTheme="minorHAnsi" w:cstheme="minorHAnsi"/>
          <w:sz w:val="22"/>
          <w:szCs w:val="22"/>
          <w:lang w:val="fr-FR"/>
        </w:rPr>
        <w:t xml:space="preserve"> 10 dana od dana otvaranja ponuda.</w:t>
      </w:r>
    </w:p>
    <w:p w:rsidR="00980CAD" w:rsidRDefault="00980CAD" w:rsidP="00980CAD">
      <w:pPr>
        <w:rPr>
          <w:rFonts w:asciiTheme="minorHAnsi" w:hAnsiTheme="minorHAnsi" w:cstheme="minorHAnsi"/>
          <w:sz w:val="22"/>
          <w:szCs w:val="22"/>
          <w:lang w:val="fr-FR"/>
        </w:rPr>
        <w:sectPr w:rsidR="00980CAD">
          <w:footerReference w:type="default" r:id="rId10"/>
          <w:pgSz w:w="12240" w:h="15840"/>
          <w:pgMar w:top="737" w:right="737" w:bottom="737" w:left="737" w:header="709" w:footer="709" w:gutter="0"/>
          <w:cols w:space="720"/>
        </w:sectPr>
      </w:pPr>
    </w:p>
    <w:p w:rsidR="00980CAD" w:rsidRDefault="00980CAD" w:rsidP="00980CAD">
      <w:pPr>
        <w:pBdr>
          <w:top w:val="single" w:sz="4" w:space="1" w:color="auto"/>
          <w:left w:val="single" w:sz="4" w:space="4" w:color="auto"/>
          <w:bottom w:val="single" w:sz="4" w:space="1" w:color="auto"/>
          <w:right w:val="single" w:sz="4" w:space="4" w:color="auto"/>
          <w:between w:val="single" w:sz="4" w:space="1" w:color="auto"/>
        </w:pBdr>
        <w:shd w:val="clear" w:color="auto" w:fill="C6D9F1"/>
        <w:jc w:val="center"/>
        <w:rPr>
          <w:rFonts w:asciiTheme="minorHAnsi" w:hAnsiTheme="minorHAnsi" w:cstheme="minorHAnsi"/>
          <w:b/>
          <w:bCs/>
          <w:i/>
          <w:iCs/>
          <w:sz w:val="22"/>
          <w:szCs w:val="22"/>
          <w:lang w:val="ru-RU"/>
        </w:rPr>
      </w:pPr>
      <w:r>
        <w:rPr>
          <w:rFonts w:asciiTheme="minorHAnsi" w:hAnsiTheme="minorHAnsi" w:cstheme="minorHAnsi"/>
          <w:b/>
          <w:bCs/>
          <w:i/>
          <w:iCs/>
          <w:sz w:val="22"/>
          <w:szCs w:val="22"/>
        </w:rPr>
        <w:lastRenderedPageBreak/>
        <w:t>S P E C I F I K A C I J A</w:t>
      </w:r>
    </w:p>
    <w:p w:rsidR="00980CAD" w:rsidRDefault="00980CAD" w:rsidP="00980CAD">
      <w:pPr>
        <w:jc w:val="center"/>
        <w:rPr>
          <w:rFonts w:asciiTheme="minorHAnsi" w:hAnsiTheme="minorHAnsi" w:cstheme="minorHAnsi"/>
          <w:b/>
          <w:sz w:val="22"/>
          <w:szCs w:val="22"/>
        </w:rPr>
      </w:pPr>
    </w:p>
    <w:p w:rsidR="00980CAD" w:rsidRDefault="00980CAD" w:rsidP="00980CAD">
      <w:pPr>
        <w:jc w:val="center"/>
        <w:rPr>
          <w:rFonts w:asciiTheme="minorHAnsi" w:hAnsiTheme="minorHAnsi" w:cstheme="minorHAnsi"/>
          <w:b/>
          <w:sz w:val="22"/>
          <w:szCs w:val="22"/>
          <w:u w:val="single"/>
          <w:lang w:val="fr-FR"/>
        </w:rPr>
      </w:pPr>
      <w:r>
        <w:rPr>
          <w:rFonts w:asciiTheme="minorHAnsi" w:hAnsiTheme="minorHAnsi" w:cstheme="minorHAnsi"/>
          <w:b/>
          <w:sz w:val="22"/>
          <w:szCs w:val="22"/>
          <w:u w:val="single"/>
          <w:lang w:val="sr-Latn-CS"/>
        </w:rPr>
        <w:t>Usluga pranja službenih motornih vozila Opšte bolnice Pirot</w:t>
      </w:r>
    </w:p>
    <w:p w:rsidR="00980CAD" w:rsidRDefault="00980CAD" w:rsidP="00980CAD">
      <w:pPr>
        <w:jc w:val="center"/>
        <w:rPr>
          <w:rFonts w:asciiTheme="minorHAnsi" w:hAnsiTheme="minorHAnsi" w:cstheme="minorHAnsi"/>
          <w:b/>
          <w:sz w:val="22"/>
          <w:szCs w:val="22"/>
          <w:u w:val="single"/>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6378"/>
        <w:gridCol w:w="2127"/>
        <w:gridCol w:w="2126"/>
        <w:gridCol w:w="2126"/>
      </w:tblGrid>
      <w:tr w:rsidR="00980CAD" w:rsidTr="00980CAD">
        <w:tc>
          <w:tcPr>
            <w:tcW w:w="110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80CAD" w:rsidRDefault="00980CAD">
            <w:pPr>
              <w:jc w:val="center"/>
              <w:rPr>
                <w:rFonts w:asciiTheme="minorHAnsi" w:hAnsiTheme="minorHAnsi" w:cstheme="minorHAnsi"/>
                <w:b/>
                <w:szCs w:val="22"/>
              </w:rPr>
            </w:pPr>
            <w:r>
              <w:rPr>
                <w:rFonts w:asciiTheme="minorHAnsi" w:hAnsiTheme="minorHAnsi" w:cstheme="minorHAnsi"/>
                <w:b/>
                <w:sz w:val="22"/>
                <w:szCs w:val="22"/>
              </w:rPr>
              <w:t>RB</w:t>
            </w:r>
          </w:p>
        </w:tc>
        <w:tc>
          <w:tcPr>
            <w:tcW w:w="6378"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80CAD" w:rsidRDefault="00980CAD">
            <w:pPr>
              <w:jc w:val="center"/>
              <w:rPr>
                <w:rFonts w:asciiTheme="minorHAnsi" w:hAnsiTheme="minorHAnsi" w:cstheme="minorHAnsi"/>
                <w:b/>
                <w:szCs w:val="22"/>
              </w:rPr>
            </w:pPr>
            <w:r>
              <w:rPr>
                <w:rFonts w:asciiTheme="minorHAnsi" w:hAnsiTheme="minorHAnsi" w:cstheme="minorHAnsi"/>
                <w:b/>
                <w:sz w:val="22"/>
                <w:szCs w:val="22"/>
              </w:rPr>
              <w:t>Naziv usluge</w:t>
            </w:r>
          </w:p>
        </w:tc>
        <w:tc>
          <w:tcPr>
            <w:tcW w:w="212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80CAD" w:rsidRDefault="00980CAD">
            <w:pPr>
              <w:jc w:val="center"/>
              <w:rPr>
                <w:rFonts w:asciiTheme="minorHAnsi" w:hAnsiTheme="minorHAnsi" w:cstheme="minorHAnsi"/>
                <w:b/>
                <w:szCs w:val="22"/>
              </w:rPr>
            </w:pPr>
            <w:r>
              <w:rPr>
                <w:rFonts w:asciiTheme="minorHAnsi" w:hAnsiTheme="minorHAnsi" w:cstheme="minorHAnsi"/>
                <w:b/>
                <w:sz w:val="22"/>
                <w:szCs w:val="22"/>
              </w:rPr>
              <w:t>Cena</w:t>
            </w:r>
          </w:p>
          <w:p w:rsidR="00980CAD" w:rsidRDefault="00980CAD">
            <w:pPr>
              <w:jc w:val="center"/>
              <w:rPr>
                <w:rFonts w:asciiTheme="minorHAnsi" w:hAnsiTheme="minorHAnsi" w:cstheme="minorHAnsi"/>
                <w:b/>
                <w:szCs w:val="22"/>
              </w:rPr>
            </w:pPr>
            <w:r>
              <w:rPr>
                <w:rFonts w:asciiTheme="minorHAnsi" w:hAnsiTheme="minorHAnsi" w:cstheme="minorHAnsi"/>
                <w:b/>
                <w:sz w:val="22"/>
                <w:szCs w:val="22"/>
              </w:rPr>
              <w:t>bez PDV-a</w:t>
            </w:r>
          </w:p>
          <w:p w:rsidR="00980CAD" w:rsidRDefault="00980CAD">
            <w:pPr>
              <w:jc w:val="center"/>
              <w:rPr>
                <w:rFonts w:asciiTheme="minorHAnsi" w:hAnsiTheme="minorHAnsi" w:cstheme="minorHAnsi"/>
                <w:b/>
                <w:szCs w:val="22"/>
              </w:rPr>
            </w:pPr>
            <w:r>
              <w:rPr>
                <w:rFonts w:asciiTheme="minorHAnsi" w:hAnsiTheme="minorHAnsi" w:cstheme="minorHAnsi"/>
                <w:b/>
                <w:sz w:val="22"/>
                <w:szCs w:val="22"/>
              </w:rPr>
              <w:t>za jednu uslugu</w:t>
            </w:r>
          </w:p>
        </w:tc>
        <w:tc>
          <w:tcPr>
            <w:tcW w:w="2126"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80CAD" w:rsidRDefault="00980CAD">
            <w:pPr>
              <w:jc w:val="center"/>
              <w:rPr>
                <w:rFonts w:asciiTheme="minorHAnsi" w:hAnsiTheme="minorHAnsi" w:cstheme="minorHAnsi"/>
                <w:b/>
                <w:szCs w:val="22"/>
              </w:rPr>
            </w:pPr>
            <w:r>
              <w:rPr>
                <w:rFonts w:asciiTheme="minorHAnsi" w:hAnsiTheme="minorHAnsi" w:cstheme="minorHAnsi"/>
                <w:b/>
                <w:sz w:val="22"/>
                <w:szCs w:val="22"/>
              </w:rPr>
              <w:t>Cena</w:t>
            </w:r>
          </w:p>
          <w:p w:rsidR="00980CAD" w:rsidRDefault="00980CAD">
            <w:pPr>
              <w:jc w:val="center"/>
              <w:rPr>
                <w:rFonts w:asciiTheme="minorHAnsi" w:hAnsiTheme="minorHAnsi" w:cstheme="minorHAnsi"/>
                <w:b/>
                <w:szCs w:val="22"/>
              </w:rPr>
            </w:pPr>
            <w:r>
              <w:rPr>
                <w:rFonts w:asciiTheme="minorHAnsi" w:hAnsiTheme="minorHAnsi" w:cstheme="minorHAnsi"/>
                <w:b/>
                <w:sz w:val="22"/>
                <w:szCs w:val="22"/>
              </w:rPr>
              <w:t>sa PDV-om</w:t>
            </w:r>
          </w:p>
          <w:p w:rsidR="00980CAD" w:rsidRDefault="00980CAD">
            <w:pPr>
              <w:ind w:left="-93" w:firstLine="93"/>
              <w:jc w:val="center"/>
              <w:rPr>
                <w:rFonts w:asciiTheme="minorHAnsi" w:hAnsiTheme="minorHAnsi" w:cstheme="minorHAnsi"/>
                <w:b/>
                <w:szCs w:val="22"/>
              </w:rPr>
            </w:pPr>
            <w:r>
              <w:rPr>
                <w:rFonts w:asciiTheme="minorHAnsi" w:hAnsiTheme="minorHAnsi" w:cstheme="minorHAnsi"/>
                <w:b/>
                <w:sz w:val="22"/>
                <w:szCs w:val="22"/>
              </w:rPr>
              <w:t>za jednu uslugu</w:t>
            </w:r>
          </w:p>
        </w:tc>
        <w:tc>
          <w:tcPr>
            <w:tcW w:w="2126"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980CAD" w:rsidRDefault="00980CAD">
            <w:pPr>
              <w:jc w:val="center"/>
              <w:rPr>
                <w:rFonts w:asciiTheme="minorHAnsi" w:hAnsiTheme="minorHAnsi" w:cstheme="minorHAnsi"/>
                <w:b/>
                <w:szCs w:val="22"/>
              </w:rPr>
            </w:pPr>
            <w:r>
              <w:rPr>
                <w:rFonts w:asciiTheme="minorHAnsi" w:hAnsiTheme="minorHAnsi" w:cstheme="minorHAnsi"/>
                <w:b/>
                <w:sz w:val="22"/>
                <w:szCs w:val="22"/>
              </w:rPr>
              <w:t>NAPOMENA:</w:t>
            </w:r>
          </w:p>
        </w:tc>
      </w:tr>
      <w:tr w:rsidR="00980CAD" w:rsidTr="00980CAD">
        <w:tc>
          <w:tcPr>
            <w:tcW w:w="1101"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1</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Kompletno pranje automobila spolja i unutra</w:t>
            </w:r>
          </w:p>
        </w:tc>
        <w:tc>
          <w:tcPr>
            <w:tcW w:w="2127" w:type="dxa"/>
            <w:tcBorders>
              <w:top w:val="single" w:sz="4" w:space="0" w:color="000000"/>
              <w:left w:val="single" w:sz="4" w:space="0" w:color="000000"/>
              <w:bottom w:val="single" w:sz="4" w:space="0" w:color="000000"/>
              <w:right w:val="single" w:sz="4" w:space="0" w:color="000000"/>
            </w:tcBorders>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r>
      <w:tr w:rsidR="00980CAD" w:rsidTr="00980CAD">
        <w:tc>
          <w:tcPr>
            <w:tcW w:w="1101"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2</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Pranje automobila spolja</w:t>
            </w:r>
          </w:p>
        </w:tc>
        <w:tc>
          <w:tcPr>
            <w:tcW w:w="2127" w:type="dxa"/>
            <w:tcBorders>
              <w:top w:val="single" w:sz="4" w:space="0" w:color="000000"/>
              <w:left w:val="single" w:sz="4" w:space="0" w:color="000000"/>
              <w:bottom w:val="single" w:sz="4" w:space="0" w:color="000000"/>
              <w:right w:val="single" w:sz="4" w:space="0" w:color="000000"/>
            </w:tcBorders>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r>
      <w:tr w:rsidR="00980CAD" w:rsidTr="00980CAD">
        <w:tc>
          <w:tcPr>
            <w:tcW w:w="1101"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3</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Pranje automobila unutra</w:t>
            </w:r>
          </w:p>
        </w:tc>
        <w:tc>
          <w:tcPr>
            <w:tcW w:w="2127" w:type="dxa"/>
            <w:tcBorders>
              <w:top w:val="single" w:sz="4" w:space="0" w:color="000000"/>
              <w:left w:val="single" w:sz="4" w:space="0" w:color="000000"/>
              <w:bottom w:val="single" w:sz="4" w:space="0" w:color="000000"/>
              <w:right w:val="single" w:sz="4" w:space="0" w:color="000000"/>
            </w:tcBorders>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r>
      <w:tr w:rsidR="00980CAD" w:rsidTr="00980CAD">
        <w:tc>
          <w:tcPr>
            <w:tcW w:w="1101"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4</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Pranje kombi vozila spolja</w:t>
            </w:r>
          </w:p>
        </w:tc>
        <w:tc>
          <w:tcPr>
            <w:tcW w:w="2127" w:type="dxa"/>
            <w:tcBorders>
              <w:top w:val="single" w:sz="4" w:space="0" w:color="000000"/>
              <w:left w:val="single" w:sz="4" w:space="0" w:color="000000"/>
              <w:bottom w:val="single" w:sz="4" w:space="0" w:color="000000"/>
              <w:right w:val="single" w:sz="4" w:space="0" w:color="000000"/>
            </w:tcBorders>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r>
      <w:tr w:rsidR="00980CAD" w:rsidTr="00980CAD">
        <w:tc>
          <w:tcPr>
            <w:tcW w:w="1101"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5</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Pranje kombi vozila unutra</w:t>
            </w:r>
          </w:p>
        </w:tc>
        <w:tc>
          <w:tcPr>
            <w:tcW w:w="2127" w:type="dxa"/>
            <w:tcBorders>
              <w:top w:val="single" w:sz="4" w:space="0" w:color="000000"/>
              <w:left w:val="single" w:sz="4" w:space="0" w:color="000000"/>
              <w:bottom w:val="single" w:sz="4" w:space="0" w:color="000000"/>
              <w:right w:val="single" w:sz="4" w:space="0" w:color="000000"/>
            </w:tcBorders>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r>
      <w:tr w:rsidR="00980CAD" w:rsidTr="00980CAD">
        <w:tc>
          <w:tcPr>
            <w:tcW w:w="1101"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6</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Pranje motora</w:t>
            </w:r>
          </w:p>
        </w:tc>
        <w:tc>
          <w:tcPr>
            <w:tcW w:w="2127" w:type="dxa"/>
            <w:tcBorders>
              <w:top w:val="single" w:sz="4" w:space="0" w:color="000000"/>
              <w:left w:val="single" w:sz="4" w:space="0" w:color="000000"/>
              <w:bottom w:val="single" w:sz="4" w:space="0" w:color="000000"/>
              <w:right w:val="single" w:sz="4" w:space="0" w:color="000000"/>
            </w:tcBorders>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r>
      <w:tr w:rsidR="00980CAD" w:rsidTr="00980CAD">
        <w:tc>
          <w:tcPr>
            <w:tcW w:w="1101"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7</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pPr>
              <w:jc w:val="center"/>
              <w:rPr>
                <w:rFonts w:asciiTheme="minorHAnsi" w:hAnsiTheme="minorHAnsi" w:cstheme="minorHAnsi"/>
                <w:szCs w:val="22"/>
              </w:rPr>
            </w:pPr>
            <w:r>
              <w:rPr>
                <w:rFonts w:asciiTheme="minorHAnsi" w:hAnsiTheme="minorHAnsi" w:cstheme="minorHAnsi"/>
                <w:sz w:val="22"/>
                <w:szCs w:val="22"/>
              </w:rPr>
              <w:t>Dubinsko pranje sedišta</w:t>
            </w:r>
          </w:p>
        </w:tc>
        <w:tc>
          <w:tcPr>
            <w:tcW w:w="2127" w:type="dxa"/>
            <w:tcBorders>
              <w:top w:val="single" w:sz="4" w:space="0" w:color="000000"/>
              <w:left w:val="single" w:sz="4" w:space="0" w:color="000000"/>
              <w:bottom w:val="single" w:sz="4" w:space="0" w:color="000000"/>
              <w:right w:val="single" w:sz="4" w:space="0" w:color="000000"/>
            </w:tcBorders>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CAD" w:rsidRDefault="00980CAD">
            <w:pPr>
              <w:jc w:val="center"/>
              <w:rPr>
                <w:rFonts w:asciiTheme="minorHAnsi" w:hAnsiTheme="minorHAnsi" w:cstheme="minorHAnsi"/>
                <w:szCs w:val="22"/>
              </w:rPr>
            </w:pPr>
          </w:p>
        </w:tc>
      </w:tr>
      <w:tr w:rsidR="00980CAD" w:rsidTr="00980CAD">
        <w:trPr>
          <w:gridAfter w:val="1"/>
          <w:wAfter w:w="2126" w:type="dxa"/>
        </w:trPr>
        <w:tc>
          <w:tcPr>
            <w:tcW w:w="7479"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980CAD" w:rsidRDefault="00980CAD">
            <w:pPr>
              <w:jc w:val="center"/>
              <w:rPr>
                <w:rFonts w:asciiTheme="minorHAnsi" w:hAnsiTheme="minorHAnsi" w:cstheme="minorHAnsi"/>
                <w:szCs w:val="22"/>
              </w:rPr>
            </w:pPr>
          </w:p>
          <w:p w:rsidR="00980CAD" w:rsidRDefault="00980CAD">
            <w:pPr>
              <w:jc w:val="right"/>
              <w:rPr>
                <w:rFonts w:asciiTheme="minorHAnsi" w:hAnsiTheme="minorHAnsi" w:cstheme="minorHAnsi"/>
                <w:b/>
                <w:szCs w:val="22"/>
              </w:rPr>
            </w:pPr>
            <w:r>
              <w:rPr>
                <w:rFonts w:asciiTheme="minorHAnsi" w:hAnsiTheme="minorHAnsi" w:cstheme="minorHAnsi"/>
                <w:b/>
                <w:sz w:val="22"/>
                <w:szCs w:val="22"/>
              </w:rPr>
              <w:t>UKUPNO:</w:t>
            </w:r>
          </w:p>
        </w:tc>
        <w:tc>
          <w:tcPr>
            <w:tcW w:w="212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980CAD" w:rsidRDefault="00980CAD">
            <w:pPr>
              <w:jc w:val="center"/>
              <w:rPr>
                <w:rFonts w:asciiTheme="minorHAnsi" w:hAnsiTheme="minorHAnsi" w:cstheme="minorHAnsi"/>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980CAD" w:rsidRDefault="00980CAD">
            <w:pPr>
              <w:jc w:val="center"/>
              <w:rPr>
                <w:rFonts w:asciiTheme="minorHAnsi" w:hAnsiTheme="minorHAnsi" w:cstheme="minorHAnsi"/>
                <w:szCs w:val="22"/>
              </w:rPr>
            </w:pPr>
          </w:p>
        </w:tc>
      </w:tr>
    </w:tbl>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Napomena: pod automobilom se smatraju sva vozila Opšte bolnice Pirot, kako putnička tako I teretna. Opšta bolnica Pir</w:t>
      </w:r>
      <w:r w:rsidR="005B1898">
        <w:rPr>
          <w:rFonts w:asciiTheme="minorHAnsi" w:hAnsiTheme="minorHAnsi" w:cstheme="minorHAnsi"/>
          <w:sz w:val="22"/>
          <w:szCs w:val="22"/>
        </w:rPr>
        <w:t>ot poseduje tri putnička vozila</w:t>
      </w:r>
      <w:r>
        <w:rPr>
          <w:rFonts w:asciiTheme="minorHAnsi" w:hAnsiTheme="minorHAnsi" w:cstheme="minorHAnsi"/>
          <w:sz w:val="22"/>
          <w:szCs w:val="22"/>
        </w:rPr>
        <w:t xml:space="preserve"> (</w:t>
      </w:r>
      <w:r w:rsidR="005B1898">
        <w:rPr>
          <w:rFonts w:asciiTheme="minorHAnsi" w:hAnsiTheme="minorHAnsi" w:cstheme="minorHAnsi"/>
          <w:i/>
          <w:sz w:val="22"/>
          <w:szCs w:val="22"/>
        </w:rPr>
        <w:t xml:space="preserve">Dacia Sandero, Škoda Superb </w:t>
      </w:r>
      <w:r>
        <w:rPr>
          <w:rFonts w:asciiTheme="minorHAnsi" w:hAnsiTheme="minorHAnsi" w:cstheme="minorHAnsi"/>
          <w:i/>
          <w:sz w:val="22"/>
          <w:szCs w:val="22"/>
        </w:rPr>
        <w:t xml:space="preserve"> I Citroen C5</w:t>
      </w:r>
      <w:r>
        <w:rPr>
          <w:rFonts w:asciiTheme="minorHAnsi" w:hAnsiTheme="minorHAnsi" w:cstheme="minorHAnsi"/>
          <w:sz w:val="22"/>
          <w:szCs w:val="22"/>
        </w:rPr>
        <w:t>), dva teretna vozila (</w:t>
      </w:r>
      <w:r>
        <w:rPr>
          <w:rFonts w:asciiTheme="minorHAnsi" w:hAnsiTheme="minorHAnsi" w:cstheme="minorHAnsi"/>
          <w:i/>
          <w:sz w:val="22"/>
          <w:szCs w:val="22"/>
        </w:rPr>
        <w:t>Peugeot Partner I Renault Kangoo</w:t>
      </w:r>
      <w:r>
        <w:rPr>
          <w:rFonts w:asciiTheme="minorHAnsi" w:hAnsiTheme="minorHAnsi" w:cstheme="minorHAnsi"/>
          <w:sz w:val="22"/>
          <w:szCs w:val="22"/>
        </w:rPr>
        <w:t>) I tri kombi vozila</w:t>
      </w:r>
    </w:p>
    <w:p w:rsidR="00980CAD" w:rsidRDefault="00980CAD" w:rsidP="00980CAD">
      <w:pPr>
        <w:rPr>
          <w:rFonts w:asciiTheme="minorHAnsi" w:hAnsiTheme="minorHAnsi" w:cstheme="minorHAnsi"/>
          <w:color w:val="FF0000"/>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Toyota Proace, Citroen Jumper I Fiat Ducato</w:t>
      </w:r>
      <w:r>
        <w:rPr>
          <w:rFonts w:asciiTheme="minorHAnsi" w:hAnsiTheme="minorHAnsi" w:cstheme="minorHAnsi"/>
          <w:sz w:val="22"/>
          <w:szCs w:val="22"/>
        </w:rPr>
        <w:t>).</w:t>
      </w: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 xml:space="preserve">Kriterijum za izbor najpovojlnije ponude: "najniža zbirna ponuđena cena bez PDV-a". </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Prilikom vrednovanja ponuda, ukupna ponuđena cena za ponuđača koji nije dao cenu neke od navedenih usluga, izračunava se tako što se kao cena te usluge uzima najveća ponuđena cena ostalih ponuđača.</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Prvi rezervni kriterijum: Ukoliko dve ili više ponuda imaju istu zbirnu ponuđenu cenu bez PDV-a, izabraće se ponuda onog ponuđača koji je ponudio duži rok odloženog plaćanja.</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Drugi rezervni kriterijum: Ukoliko dve ili više ponuda imaju istu zbirnu ponuđenu cenu bez PDV-a, i isti rok odloženog plaćanja izabraće se ponuda onog ponuđača koji je dostavio prvi ponudu na pisarnicu Opšte bolnice Pirot.</w:t>
      </w: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Dana: ___________________                                                                                                                                            Ponuđač: ______________________</w:t>
      </w: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M.P.                       Svojeručni potpis: _____________________</w:t>
      </w:r>
    </w:p>
    <w:p w:rsidR="00980CAD" w:rsidRDefault="00980CAD" w:rsidP="00980CAD">
      <w:pPr>
        <w:spacing w:line="276" w:lineRule="auto"/>
        <w:rPr>
          <w:rFonts w:asciiTheme="minorHAnsi" w:hAnsiTheme="minorHAnsi" w:cstheme="minorHAnsi"/>
          <w:b/>
          <w:sz w:val="22"/>
          <w:szCs w:val="22"/>
        </w:rPr>
        <w:sectPr w:rsidR="00980CAD">
          <w:pgSz w:w="15840" w:h="12240" w:orient="landscape"/>
          <w:pgMar w:top="964" w:right="1021" w:bottom="964" w:left="1021" w:header="709" w:footer="709" w:gutter="0"/>
          <w:cols w:space="720"/>
        </w:sectPr>
      </w:pPr>
    </w:p>
    <w:p w:rsidR="00980CAD" w:rsidRDefault="008B6960" w:rsidP="008B6960">
      <w:pPr>
        <w:shd w:val="clear" w:color="auto" w:fill="C6D9F1" w:themeFill="text2" w:themeFillTint="33"/>
        <w:jc w:val="center"/>
        <w:rPr>
          <w:rFonts w:asciiTheme="minorHAnsi" w:hAnsiTheme="minorHAnsi" w:cstheme="minorHAnsi"/>
          <w:b/>
          <w:sz w:val="22"/>
          <w:szCs w:val="22"/>
          <w:lang w:val="sr-Latn-CS"/>
        </w:rPr>
      </w:pPr>
      <w:r>
        <w:rPr>
          <w:rFonts w:asciiTheme="minorHAnsi" w:hAnsiTheme="minorHAnsi" w:cstheme="minorHAnsi"/>
          <w:b/>
          <w:sz w:val="22"/>
          <w:szCs w:val="22"/>
          <w:lang w:val="sr-Latn-CS"/>
        </w:rPr>
        <w:lastRenderedPageBreak/>
        <w:t>OBRAZAC PONUDE</w:t>
      </w:r>
    </w:p>
    <w:p w:rsidR="008B6960" w:rsidRDefault="008B6960" w:rsidP="00980CAD">
      <w:pPr>
        <w:rPr>
          <w:rFonts w:asciiTheme="minorHAnsi" w:hAnsiTheme="minorHAnsi" w:cstheme="minorHAnsi"/>
          <w:b/>
          <w:sz w:val="22"/>
          <w:szCs w:val="22"/>
          <w:lang w:val="sr-Latn-CS"/>
        </w:rPr>
      </w:pPr>
    </w:p>
    <w:p w:rsidR="008B6960" w:rsidRDefault="008B6960"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Ponuda broj: _______________ od _______________ godine.</w:t>
      </w:r>
    </w:p>
    <w:p w:rsidR="008B6960" w:rsidRDefault="008B6960" w:rsidP="00980CAD">
      <w:pPr>
        <w:rPr>
          <w:rFonts w:asciiTheme="minorHAnsi" w:hAnsiTheme="minorHAnsi" w:cstheme="minorHAnsi"/>
          <w:b/>
          <w:sz w:val="22"/>
          <w:szCs w:val="22"/>
          <w:lang w:val="sr-Latn-CS"/>
        </w:rPr>
      </w:pPr>
    </w:p>
    <w:p w:rsidR="00980CAD" w:rsidRDefault="00980CAD"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 xml:space="preserve">1)OPŠTI PODACI O PONUĐAČU  </w:t>
      </w:r>
      <w:r>
        <w:rPr>
          <w:rFonts w:asciiTheme="minorHAnsi" w:hAnsiTheme="minorHAnsi" w:cstheme="minorHAnsi"/>
          <w:i/>
          <w:sz w:val="22"/>
          <w:szCs w:val="22"/>
          <w:lang w:val="sr-Latn-CS"/>
        </w:rPr>
        <w:t>(popunjava Ponuđač)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365"/>
      </w:tblGrid>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Naziv ponuđača</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 xml:space="preserve"> Sedište i adresa ponuđača</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Matični broj</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PIB ponuđača</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 xml:space="preserve"> Ime osobe za kontakt</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Elektronska adresa ponuđača</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Telefon/telefaks</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Broj računa i naziv banke</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Lice ovlašćeno za potpisivanje ugovora</w:t>
            </w:r>
          </w:p>
        </w:tc>
        <w:tc>
          <w:tcPr>
            <w:tcW w:w="4365" w:type="dxa"/>
            <w:tcBorders>
              <w:top w:val="single" w:sz="4" w:space="0" w:color="000000"/>
              <w:left w:val="single" w:sz="4" w:space="0" w:color="000000"/>
              <w:bottom w:val="single" w:sz="4" w:space="0" w:color="000000"/>
              <w:right w:val="single" w:sz="4" w:space="0" w:color="000000"/>
            </w:tcBorders>
          </w:tcPr>
          <w:p w:rsidR="00980CAD" w:rsidRDefault="00980CAD">
            <w:pPr>
              <w:rPr>
                <w:rFonts w:asciiTheme="minorHAnsi" w:hAnsiTheme="minorHAnsi" w:cstheme="minorHAnsi"/>
                <w:szCs w:val="22"/>
                <w:lang w:val="sr-Latn-CS"/>
              </w:rPr>
            </w:pPr>
          </w:p>
        </w:tc>
      </w:tr>
    </w:tbl>
    <w:p w:rsidR="00980CAD" w:rsidRDefault="00980CAD" w:rsidP="00980CAD">
      <w:pPr>
        <w:rPr>
          <w:rFonts w:asciiTheme="minorHAnsi" w:hAnsiTheme="minorHAnsi" w:cstheme="minorHAnsi"/>
          <w:sz w:val="22"/>
          <w:szCs w:val="22"/>
          <w:lang w:val="sr-Latn-CS"/>
        </w:rPr>
      </w:pPr>
    </w:p>
    <w:p w:rsidR="00980CAD" w:rsidRDefault="00980CAD"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2)NAČIN PODNOŠENjA PONUDE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365"/>
      </w:tblGrid>
      <w:tr w:rsidR="00980CAD" w:rsidTr="00980CAD">
        <w:tc>
          <w:tcPr>
            <w:tcW w:w="5211"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szCs w:val="22"/>
                <w:lang w:val="sr-Latn-CS"/>
              </w:rPr>
            </w:pPr>
            <w:r>
              <w:rPr>
                <w:rFonts w:asciiTheme="minorHAnsi" w:hAnsiTheme="minorHAnsi" w:cstheme="minorHAnsi"/>
                <w:sz w:val="22"/>
                <w:szCs w:val="22"/>
                <w:lang w:val="sr-Latn-CS"/>
              </w:rPr>
              <w:t xml:space="preserve">  Način podnošenja ponude (potrebno zaokružiti):</w:t>
            </w:r>
          </w:p>
          <w:p w:rsidR="00980CAD" w:rsidRDefault="00980CAD" w:rsidP="00CA7555">
            <w:pPr>
              <w:pStyle w:val="ListParagraph"/>
              <w:numPr>
                <w:ilvl w:val="0"/>
                <w:numId w:val="2"/>
              </w:numPr>
              <w:rPr>
                <w:rFonts w:asciiTheme="minorHAnsi" w:hAnsiTheme="minorHAnsi" w:cstheme="minorHAnsi"/>
                <w:szCs w:val="22"/>
                <w:lang w:val="sr-Latn-CS"/>
              </w:rPr>
            </w:pPr>
            <w:r>
              <w:rPr>
                <w:rFonts w:asciiTheme="minorHAnsi" w:hAnsiTheme="minorHAnsi" w:cstheme="minorHAnsi"/>
                <w:sz w:val="22"/>
                <w:szCs w:val="22"/>
                <w:lang w:val="sr-Latn-CS"/>
              </w:rPr>
              <w:t>sa podizvođačem</w:t>
            </w:r>
          </w:p>
          <w:p w:rsidR="00980CAD" w:rsidRDefault="00980CAD" w:rsidP="00CA7555">
            <w:pPr>
              <w:pStyle w:val="ListParagraph"/>
              <w:numPr>
                <w:ilvl w:val="0"/>
                <w:numId w:val="2"/>
              </w:numPr>
              <w:rPr>
                <w:rFonts w:asciiTheme="minorHAnsi" w:hAnsiTheme="minorHAnsi" w:cstheme="minorHAnsi"/>
                <w:szCs w:val="22"/>
                <w:lang w:val="sr-Latn-CS"/>
              </w:rPr>
            </w:pPr>
            <w:r>
              <w:rPr>
                <w:rFonts w:asciiTheme="minorHAnsi" w:hAnsiTheme="minorHAnsi" w:cstheme="minorHAnsi"/>
                <w:sz w:val="22"/>
                <w:szCs w:val="22"/>
                <w:lang w:val="sr-Latn-CS"/>
              </w:rPr>
              <w:t>samostalno</w:t>
            </w:r>
          </w:p>
          <w:p w:rsidR="00980CAD" w:rsidRDefault="00980CAD" w:rsidP="00CA7555">
            <w:pPr>
              <w:pStyle w:val="ListParagraph"/>
              <w:numPr>
                <w:ilvl w:val="0"/>
                <w:numId w:val="2"/>
              </w:numPr>
              <w:rPr>
                <w:rFonts w:asciiTheme="minorHAnsi" w:hAnsiTheme="minorHAnsi" w:cstheme="minorHAnsi"/>
                <w:szCs w:val="22"/>
                <w:lang w:val="sr-Latn-CS"/>
              </w:rPr>
            </w:pPr>
            <w:r>
              <w:rPr>
                <w:rFonts w:asciiTheme="minorHAnsi" w:hAnsiTheme="minorHAnsi" w:cstheme="minorHAnsi"/>
                <w:sz w:val="22"/>
                <w:szCs w:val="22"/>
                <w:lang w:val="sr-Latn-CS"/>
              </w:rPr>
              <w:t xml:space="preserve">zajednička ponuda                                                    </w:t>
            </w:r>
          </w:p>
        </w:tc>
        <w:tc>
          <w:tcPr>
            <w:tcW w:w="4365" w:type="dxa"/>
            <w:tcBorders>
              <w:top w:val="single" w:sz="4" w:space="0" w:color="000000"/>
              <w:left w:val="single" w:sz="4" w:space="0" w:color="000000"/>
              <w:bottom w:val="single" w:sz="4" w:space="0" w:color="000000"/>
              <w:right w:val="single" w:sz="4" w:space="0" w:color="000000"/>
            </w:tcBorders>
            <w:hideMark/>
          </w:tcPr>
          <w:p w:rsidR="00980CAD" w:rsidRDefault="00980CAD">
            <w:pPr>
              <w:rPr>
                <w:rFonts w:asciiTheme="minorHAnsi" w:hAnsiTheme="minorHAnsi" w:cstheme="minorHAnsi"/>
                <w:i/>
                <w:szCs w:val="22"/>
                <w:lang w:val="sr-Latn-CS"/>
              </w:rPr>
            </w:pPr>
            <w:r>
              <w:rPr>
                <w:rFonts w:asciiTheme="minorHAnsi" w:hAnsiTheme="minorHAnsi" w:cstheme="minorHAnsi"/>
                <w:i/>
                <w:sz w:val="22"/>
                <w:szCs w:val="22"/>
                <w:lang w:val="sr-Latn-CS"/>
              </w:rPr>
              <w:t>(navesti nazive svih podizvođača/učesnika u zajedničkoj ponudi)</w:t>
            </w:r>
          </w:p>
        </w:tc>
      </w:tr>
    </w:tbl>
    <w:p w:rsidR="00980CAD" w:rsidRDefault="00980CAD" w:rsidP="00980CAD">
      <w:pPr>
        <w:rPr>
          <w:rFonts w:asciiTheme="minorHAnsi" w:hAnsiTheme="minorHAnsi" w:cstheme="minorHAnsi"/>
          <w:b/>
          <w:sz w:val="22"/>
          <w:szCs w:val="22"/>
          <w:lang w:val="sr-Latn-CS"/>
        </w:rPr>
      </w:pPr>
    </w:p>
    <w:p w:rsidR="00980CAD" w:rsidRDefault="00980CAD" w:rsidP="00980CAD">
      <w:pPr>
        <w:rPr>
          <w:rFonts w:asciiTheme="minorHAnsi" w:hAnsiTheme="minorHAnsi" w:cstheme="minorHAnsi"/>
          <w:b/>
          <w:sz w:val="22"/>
          <w:szCs w:val="22"/>
          <w:lang w:val="sr-Latn-CS"/>
        </w:rPr>
      </w:pPr>
      <w:r>
        <w:rPr>
          <w:rFonts w:asciiTheme="minorHAnsi" w:hAnsiTheme="minorHAnsi" w:cstheme="minorHAnsi"/>
          <w:b/>
          <w:sz w:val="22"/>
          <w:szCs w:val="22"/>
          <w:lang w:val="sr-Latn-CS"/>
        </w:rPr>
        <w:t xml:space="preserve">3) PONUDA                                                                                  </w:t>
      </w:r>
      <w:r>
        <w:rPr>
          <w:rFonts w:asciiTheme="minorHAnsi" w:hAnsiTheme="minorHAnsi" w:cstheme="minorHAnsi"/>
          <w:i/>
          <w:sz w:val="22"/>
          <w:szCs w:val="22"/>
          <w:lang w:val="sr-Latn-CS"/>
        </w:rPr>
        <w:t>(popunjava Ponuđač)</w:t>
      </w:r>
    </w:p>
    <w:tbl>
      <w:tblPr>
        <w:tblW w:w="9645" w:type="dxa"/>
        <w:tblInd w:w="-34" w:type="dxa"/>
        <w:tblLayout w:type="fixed"/>
        <w:tblLook w:val="04A0"/>
      </w:tblPr>
      <w:tblGrid>
        <w:gridCol w:w="5245"/>
        <w:gridCol w:w="4400"/>
      </w:tblGrid>
      <w:tr w:rsidR="00980CAD" w:rsidTr="00980CAD">
        <w:tc>
          <w:tcPr>
            <w:tcW w:w="5245" w:type="dxa"/>
            <w:tcBorders>
              <w:top w:val="single" w:sz="4" w:space="0" w:color="000000"/>
              <w:left w:val="single" w:sz="4" w:space="0" w:color="000000"/>
              <w:bottom w:val="single" w:sz="4" w:space="0" w:color="000000"/>
              <w:right w:val="nil"/>
            </w:tcBorders>
            <w:hideMark/>
          </w:tcPr>
          <w:p w:rsidR="00980CAD" w:rsidRDefault="00980CAD">
            <w:pPr>
              <w:jc w:val="both"/>
              <w:rPr>
                <w:rFonts w:asciiTheme="minorHAnsi" w:hAnsiTheme="minorHAnsi" w:cstheme="minorHAnsi"/>
                <w:szCs w:val="22"/>
                <w:lang w:val="sr-Latn-CS"/>
              </w:rPr>
            </w:pPr>
            <w:r>
              <w:rPr>
                <w:rFonts w:asciiTheme="minorHAnsi" w:hAnsiTheme="minorHAnsi" w:cstheme="minorHAnsi"/>
                <w:sz w:val="22"/>
                <w:szCs w:val="22"/>
                <w:lang w:val="sr-Latn-CS"/>
              </w:rPr>
              <w:t xml:space="preserve"> Ponuđena cena bez PDV-a u dinarima  </w:t>
            </w:r>
          </w:p>
        </w:tc>
        <w:tc>
          <w:tcPr>
            <w:tcW w:w="4400" w:type="dxa"/>
            <w:tcBorders>
              <w:top w:val="single" w:sz="4" w:space="0" w:color="000000"/>
              <w:left w:val="single" w:sz="4" w:space="0" w:color="000000"/>
              <w:bottom w:val="single" w:sz="4" w:space="0" w:color="000000"/>
              <w:right w:val="single" w:sz="4" w:space="0" w:color="000000"/>
            </w:tcBorders>
          </w:tcPr>
          <w:p w:rsidR="00980CAD" w:rsidRDefault="00980CAD">
            <w:pPr>
              <w:jc w:val="both"/>
              <w:rPr>
                <w:rFonts w:asciiTheme="minorHAnsi" w:hAnsiTheme="minorHAnsi" w:cstheme="minorHAnsi"/>
                <w:szCs w:val="22"/>
                <w:lang w:val="sr-Latn-CS"/>
              </w:rPr>
            </w:pPr>
          </w:p>
        </w:tc>
      </w:tr>
      <w:tr w:rsidR="00980CAD" w:rsidTr="00980CAD">
        <w:tc>
          <w:tcPr>
            <w:tcW w:w="5245" w:type="dxa"/>
            <w:tcBorders>
              <w:top w:val="single" w:sz="4" w:space="0" w:color="000000"/>
              <w:left w:val="single" w:sz="4" w:space="0" w:color="000000"/>
              <w:bottom w:val="single" w:sz="4" w:space="0" w:color="000000"/>
              <w:right w:val="nil"/>
            </w:tcBorders>
            <w:hideMark/>
          </w:tcPr>
          <w:p w:rsidR="00980CAD" w:rsidRDefault="00980CAD">
            <w:pPr>
              <w:snapToGrid w:val="0"/>
              <w:rPr>
                <w:rFonts w:asciiTheme="minorHAnsi" w:hAnsiTheme="minorHAnsi" w:cstheme="minorHAnsi"/>
                <w:szCs w:val="22"/>
                <w:lang w:val="sr-Latn-CS"/>
              </w:rPr>
            </w:pPr>
            <w:r>
              <w:rPr>
                <w:rFonts w:asciiTheme="minorHAnsi" w:hAnsiTheme="minorHAnsi" w:cstheme="minorHAnsi"/>
                <w:sz w:val="22"/>
                <w:szCs w:val="22"/>
                <w:lang w:val="sr-Latn-CS"/>
              </w:rPr>
              <w:t xml:space="preserve">Iznos PDV-a u dinarima </w:t>
            </w:r>
          </w:p>
        </w:tc>
        <w:tc>
          <w:tcPr>
            <w:tcW w:w="4400" w:type="dxa"/>
            <w:tcBorders>
              <w:top w:val="single" w:sz="4" w:space="0" w:color="000000"/>
              <w:left w:val="single" w:sz="4" w:space="0" w:color="000000"/>
              <w:bottom w:val="single" w:sz="4" w:space="0" w:color="000000"/>
              <w:right w:val="single" w:sz="4" w:space="0" w:color="000000"/>
            </w:tcBorders>
          </w:tcPr>
          <w:p w:rsidR="00980CAD" w:rsidRDefault="00980CAD">
            <w:pPr>
              <w:snapToGrid w:val="0"/>
              <w:jc w:val="both"/>
              <w:rPr>
                <w:rFonts w:asciiTheme="minorHAnsi" w:hAnsiTheme="minorHAnsi" w:cstheme="minorHAnsi"/>
                <w:szCs w:val="22"/>
                <w:lang w:val="sr-Latn-CS"/>
              </w:rPr>
            </w:pPr>
          </w:p>
        </w:tc>
      </w:tr>
      <w:tr w:rsidR="00980CAD" w:rsidTr="00980CAD">
        <w:tc>
          <w:tcPr>
            <w:tcW w:w="5245" w:type="dxa"/>
            <w:tcBorders>
              <w:top w:val="single" w:sz="4" w:space="0" w:color="000000"/>
              <w:left w:val="single" w:sz="4" w:space="0" w:color="000000"/>
              <w:bottom w:val="single" w:sz="4" w:space="0" w:color="000000"/>
              <w:right w:val="nil"/>
            </w:tcBorders>
            <w:hideMark/>
          </w:tcPr>
          <w:p w:rsidR="00980CAD" w:rsidRDefault="00980CAD">
            <w:pPr>
              <w:jc w:val="both"/>
              <w:rPr>
                <w:rFonts w:asciiTheme="minorHAnsi" w:hAnsiTheme="minorHAnsi" w:cstheme="minorHAnsi"/>
                <w:szCs w:val="22"/>
                <w:lang w:val="sr-Latn-CS"/>
              </w:rPr>
            </w:pPr>
            <w:r>
              <w:rPr>
                <w:rFonts w:asciiTheme="minorHAnsi" w:hAnsiTheme="minorHAnsi" w:cstheme="minorHAnsi"/>
                <w:sz w:val="22"/>
                <w:szCs w:val="22"/>
                <w:lang w:val="sr-Latn-CS"/>
              </w:rPr>
              <w:t>Ponuđena cena sa PDV-om u dinarima</w:t>
            </w:r>
          </w:p>
        </w:tc>
        <w:tc>
          <w:tcPr>
            <w:tcW w:w="4400" w:type="dxa"/>
            <w:tcBorders>
              <w:top w:val="single" w:sz="4" w:space="0" w:color="000000"/>
              <w:left w:val="single" w:sz="4" w:space="0" w:color="000000"/>
              <w:bottom w:val="single" w:sz="4" w:space="0" w:color="000000"/>
              <w:right w:val="single" w:sz="4" w:space="0" w:color="000000"/>
            </w:tcBorders>
          </w:tcPr>
          <w:p w:rsidR="00980CAD" w:rsidRDefault="00980CAD">
            <w:pPr>
              <w:snapToGrid w:val="0"/>
              <w:jc w:val="both"/>
              <w:rPr>
                <w:rFonts w:asciiTheme="minorHAnsi" w:hAnsiTheme="minorHAnsi" w:cstheme="minorHAnsi"/>
                <w:szCs w:val="22"/>
                <w:lang w:val="sr-Latn-CS"/>
              </w:rPr>
            </w:pPr>
          </w:p>
        </w:tc>
      </w:tr>
      <w:tr w:rsidR="00980CAD" w:rsidTr="00980CAD">
        <w:tc>
          <w:tcPr>
            <w:tcW w:w="5245" w:type="dxa"/>
            <w:tcBorders>
              <w:top w:val="single" w:sz="4" w:space="0" w:color="000000"/>
              <w:left w:val="single" w:sz="4" w:space="0" w:color="000000"/>
              <w:bottom w:val="single" w:sz="4" w:space="0" w:color="000000"/>
              <w:right w:val="nil"/>
            </w:tcBorders>
            <w:hideMark/>
          </w:tcPr>
          <w:p w:rsidR="00980CAD" w:rsidRDefault="00980CAD">
            <w:pPr>
              <w:snapToGrid w:val="0"/>
              <w:rPr>
                <w:rFonts w:asciiTheme="minorHAnsi" w:hAnsiTheme="minorHAnsi" w:cstheme="minorHAnsi"/>
                <w:szCs w:val="22"/>
                <w:lang w:val="sr-Latn-CS"/>
              </w:rPr>
            </w:pPr>
            <w:r>
              <w:rPr>
                <w:rFonts w:asciiTheme="minorHAnsi" w:hAnsiTheme="minorHAnsi" w:cstheme="minorHAnsi"/>
                <w:sz w:val="22"/>
                <w:szCs w:val="22"/>
                <w:lang w:val="sr-Latn-CS"/>
              </w:rPr>
              <w:t>Rok i način plaćanja – odloženo. Minimalno 30 dana, maksimalno do 90 dana</w:t>
            </w:r>
          </w:p>
        </w:tc>
        <w:tc>
          <w:tcPr>
            <w:tcW w:w="4400" w:type="dxa"/>
            <w:tcBorders>
              <w:top w:val="single" w:sz="4" w:space="0" w:color="000000"/>
              <w:left w:val="single" w:sz="4" w:space="0" w:color="000000"/>
              <w:bottom w:val="single" w:sz="4" w:space="0" w:color="000000"/>
              <w:right w:val="single" w:sz="4" w:space="0" w:color="000000"/>
            </w:tcBorders>
          </w:tcPr>
          <w:p w:rsidR="00980CAD" w:rsidRDefault="00980CAD">
            <w:pPr>
              <w:snapToGrid w:val="0"/>
              <w:jc w:val="both"/>
              <w:rPr>
                <w:rFonts w:asciiTheme="minorHAnsi" w:hAnsiTheme="minorHAnsi" w:cstheme="minorHAnsi"/>
                <w:szCs w:val="22"/>
                <w:lang w:val="sr-Latn-CS"/>
              </w:rPr>
            </w:pPr>
          </w:p>
        </w:tc>
      </w:tr>
      <w:tr w:rsidR="00980CAD" w:rsidTr="00980CAD">
        <w:trPr>
          <w:trHeight w:val="620"/>
        </w:trPr>
        <w:tc>
          <w:tcPr>
            <w:tcW w:w="5245" w:type="dxa"/>
            <w:tcBorders>
              <w:top w:val="single" w:sz="4" w:space="0" w:color="000000"/>
              <w:left w:val="single" w:sz="4" w:space="0" w:color="000000"/>
              <w:bottom w:val="single" w:sz="4" w:space="0" w:color="000000"/>
              <w:right w:val="nil"/>
            </w:tcBorders>
            <w:hideMark/>
          </w:tcPr>
          <w:p w:rsidR="00980CAD" w:rsidRDefault="00980CAD">
            <w:pPr>
              <w:jc w:val="both"/>
              <w:rPr>
                <w:rFonts w:asciiTheme="minorHAnsi" w:hAnsiTheme="minorHAnsi" w:cstheme="minorHAnsi"/>
                <w:szCs w:val="22"/>
                <w:lang w:val="sr-Latn-CS"/>
              </w:rPr>
            </w:pPr>
            <w:r>
              <w:rPr>
                <w:rFonts w:asciiTheme="minorHAnsi" w:hAnsiTheme="minorHAnsi" w:cstheme="minorHAnsi"/>
                <w:sz w:val="22"/>
                <w:szCs w:val="22"/>
                <w:lang w:val="sr-Latn-CS"/>
              </w:rPr>
              <w:t>Rok važenja ponude</w:t>
            </w:r>
          </w:p>
          <w:p w:rsidR="00980CAD" w:rsidRDefault="00980CAD">
            <w:pPr>
              <w:jc w:val="both"/>
              <w:rPr>
                <w:rFonts w:asciiTheme="minorHAnsi" w:hAnsiTheme="minorHAnsi" w:cstheme="minorHAnsi"/>
                <w:szCs w:val="22"/>
                <w:lang w:val="sr-Latn-CS"/>
              </w:rPr>
            </w:pPr>
            <w:r>
              <w:rPr>
                <w:rFonts w:asciiTheme="minorHAnsi" w:hAnsiTheme="minorHAnsi" w:cstheme="minorHAnsi"/>
                <w:sz w:val="22"/>
                <w:szCs w:val="22"/>
                <w:lang w:val="sr-Latn-CS"/>
              </w:rPr>
              <w:t>(Vreme važenja ponude ne kraće od 30 dana)</w:t>
            </w:r>
          </w:p>
        </w:tc>
        <w:tc>
          <w:tcPr>
            <w:tcW w:w="4400" w:type="dxa"/>
            <w:tcBorders>
              <w:top w:val="single" w:sz="4" w:space="0" w:color="000000"/>
              <w:left w:val="single" w:sz="4" w:space="0" w:color="000000"/>
              <w:bottom w:val="single" w:sz="4" w:space="0" w:color="000000"/>
              <w:right w:val="single" w:sz="4" w:space="0" w:color="000000"/>
            </w:tcBorders>
          </w:tcPr>
          <w:p w:rsidR="00980CAD" w:rsidRDefault="00980CAD">
            <w:pPr>
              <w:snapToGrid w:val="0"/>
              <w:jc w:val="both"/>
              <w:rPr>
                <w:rFonts w:asciiTheme="minorHAnsi" w:hAnsiTheme="minorHAnsi" w:cstheme="minorHAnsi"/>
                <w:szCs w:val="22"/>
                <w:lang w:val="sr-Latn-CS"/>
              </w:rPr>
            </w:pPr>
          </w:p>
        </w:tc>
      </w:tr>
    </w:tbl>
    <w:p w:rsidR="00980CAD" w:rsidRDefault="00980CAD" w:rsidP="00980CAD">
      <w:pPr>
        <w:jc w:val="both"/>
        <w:rPr>
          <w:rFonts w:asciiTheme="minorHAnsi" w:hAnsiTheme="minorHAnsi" w:cstheme="minorHAnsi"/>
          <w:sz w:val="22"/>
          <w:szCs w:val="22"/>
          <w:lang w:val="sr-Latn-CS"/>
        </w:rPr>
      </w:pPr>
    </w:p>
    <w:p w:rsidR="00980CAD" w:rsidRDefault="00980CAD" w:rsidP="00980CAD">
      <w:pPr>
        <w:jc w:val="both"/>
        <w:rPr>
          <w:rFonts w:asciiTheme="minorHAnsi" w:hAnsiTheme="minorHAnsi" w:cstheme="minorHAnsi"/>
          <w:sz w:val="22"/>
          <w:szCs w:val="22"/>
          <w:lang w:val="sr-Latn-CS"/>
        </w:rPr>
      </w:pPr>
      <w:r>
        <w:rPr>
          <w:rFonts w:asciiTheme="minorHAnsi" w:hAnsiTheme="minorHAnsi" w:cstheme="minorHAnsi"/>
          <w:sz w:val="22"/>
          <w:szCs w:val="22"/>
          <w:lang w:val="sr-Latn-CS"/>
        </w:rPr>
        <w:t xml:space="preserve">Napomene: </w:t>
      </w:r>
    </w:p>
    <w:p w:rsidR="00980CAD" w:rsidRDefault="00980CAD" w:rsidP="00980CAD">
      <w:pPr>
        <w:jc w:val="both"/>
        <w:rPr>
          <w:rFonts w:asciiTheme="minorHAnsi" w:hAnsiTheme="minorHAnsi" w:cstheme="minorHAnsi"/>
          <w:sz w:val="22"/>
          <w:szCs w:val="22"/>
          <w:lang w:val="sr-Latn-CS"/>
        </w:rPr>
      </w:pPr>
      <w:r>
        <w:rPr>
          <w:rFonts w:asciiTheme="minorHAnsi" w:hAnsiTheme="minorHAnsi" w:cstheme="minorHAnsi"/>
          <w:sz w:val="22"/>
          <w:szCs w:val="22"/>
          <w:lang w:val="sr-Latn-CS"/>
        </w:rPr>
        <w:t xml:space="preserve">Obrazac ponude ponuđač mora da popuni, overi pečatom i potpiše, čime potvrđuje da su tačni podaci koji su u obrascu ponude navedeni. </w:t>
      </w:r>
    </w:p>
    <w:p w:rsidR="00980CAD" w:rsidRDefault="00980CAD" w:rsidP="00980CAD">
      <w:pPr>
        <w:jc w:val="both"/>
        <w:rPr>
          <w:rFonts w:asciiTheme="minorHAnsi" w:hAnsiTheme="minorHAnsi" w:cstheme="minorHAnsi"/>
          <w:sz w:val="22"/>
          <w:szCs w:val="22"/>
          <w:lang w:val="sr-Latn-CS"/>
        </w:rPr>
      </w:pPr>
    </w:p>
    <w:p w:rsidR="00980CAD" w:rsidRDefault="00980CAD" w:rsidP="00980CAD">
      <w:pPr>
        <w:jc w:val="both"/>
        <w:rPr>
          <w:rFonts w:asciiTheme="minorHAnsi" w:hAnsiTheme="minorHAnsi" w:cstheme="minorHAnsi"/>
          <w:sz w:val="22"/>
          <w:szCs w:val="22"/>
        </w:rPr>
      </w:pPr>
    </w:p>
    <w:p w:rsidR="00980CAD" w:rsidRDefault="00980CAD" w:rsidP="00980CAD">
      <w:pPr>
        <w:jc w:val="both"/>
        <w:rPr>
          <w:rFonts w:asciiTheme="minorHAnsi" w:hAnsiTheme="minorHAnsi" w:cstheme="minorHAnsi"/>
          <w:sz w:val="22"/>
          <w:szCs w:val="22"/>
        </w:rPr>
      </w:pPr>
      <w:r>
        <w:rPr>
          <w:rFonts w:asciiTheme="minorHAnsi" w:hAnsiTheme="minorHAnsi" w:cstheme="minorHAnsi"/>
          <w:sz w:val="22"/>
          <w:szCs w:val="22"/>
        </w:rPr>
        <w:t xml:space="preserve">Dana: ___________________                                                     Ponuđač: ______________________  </w:t>
      </w:r>
    </w:p>
    <w:p w:rsidR="00980CAD" w:rsidRDefault="00980CAD" w:rsidP="00980CAD">
      <w:pPr>
        <w:jc w:val="both"/>
        <w:rPr>
          <w:rFonts w:asciiTheme="minorHAnsi" w:hAnsiTheme="minorHAnsi" w:cstheme="minorHAnsi"/>
          <w:sz w:val="22"/>
          <w:szCs w:val="22"/>
        </w:rPr>
      </w:pPr>
    </w:p>
    <w:p w:rsidR="00980CAD" w:rsidRDefault="00980CAD" w:rsidP="00980CAD">
      <w:pPr>
        <w:jc w:val="both"/>
        <w:rPr>
          <w:rFonts w:asciiTheme="minorHAnsi" w:hAnsiTheme="minorHAnsi" w:cstheme="minorHAnsi"/>
          <w:sz w:val="22"/>
          <w:szCs w:val="22"/>
        </w:rPr>
      </w:pPr>
      <w:r>
        <w:rPr>
          <w:rFonts w:asciiTheme="minorHAnsi" w:hAnsiTheme="minorHAnsi" w:cstheme="minorHAnsi"/>
          <w:sz w:val="22"/>
          <w:szCs w:val="22"/>
        </w:rPr>
        <w:t xml:space="preserve">                                                               </w:t>
      </w:r>
    </w:p>
    <w:p w:rsidR="00980CAD" w:rsidRDefault="00980CAD" w:rsidP="00980CAD">
      <w:pPr>
        <w:jc w:val="both"/>
        <w:rPr>
          <w:rFonts w:asciiTheme="minorHAnsi" w:hAnsiTheme="minorHAnsi" w:cstheme="minorHAnsi"/>
          <w:sz w:val="22"/>
          <w:szCs w:val="22"/>
          <w:lang w:val="sr-Latn-C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M.P.                     Svojeručni potpis: _____________________                                                                                        </w:t>
      </w:r>
    </w:p>
    <w:p w:rsidR="00980CAD" w:rsidRDefault="00980CAD" w:rsidP="00980CAD">
      <w:pPr>
        <w:pStyle w:val="BodyText3"/>
        <w:spacing w:after="0"/>
        <w:ind w:firstLine="227"/>
        <w:jc w:val="both"/>
        <w:rPr>
          <w:rFonts w:asciiTheme="minorHAnsi" w:hAnsiTheme="minorHAnsi" w:cstheme="minorHAnsi"/>
          <w:sz w:val="22"/>
          <w:szCs w:val="22"/>
        </w:rPr>
      </w:pPr>
    </w:p>
    <w:p w:rsidR="00980CAD" w:rsidRDefault="00980CAD" w:rsidP="00980CAD">
      <w:pPr>
        <w:pStyle w:val="BodyText3"/>
        <w:spacing w:after="0"/>
        <w:ind w:firstLine="227"/>
        <w:jc w:val="both"/>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p>
    <w:p w:rsidR="00980CAD" w:rsidRDefault="00980CAD" w:rsidP="00980CAD">
      <w:pPr>
        <w:shd w:val="clear" w:color="auto" w:fill="C6D9F1" w:themeFill="text2" w:themeFillTint="33"/>
        <w:jc w:val="center"/>
        <w:rPr>
          <w:rFonts w:asciiTheme="minorHAnsi" w:hAnsiTheme="minorHAnsi" w:cstheme="minorHAnsi"/>
          <w:b/>
          <w:sz w:val="22"/>
          <w:szCs w:val="22"/>
        </w:rPr>
      </w:pPr>
      <w:r>
        <w:rPr>
          <w:rFonts w:asciiTheme="minorHAnsi" w:hAnsiTheme="minorHAnsi" w:cstheme="minorHAnsi"/>
          <w:b/>
          <w:sz w:val="22"/>
          <w:szCs w:val="22"/>
        </w:rPr>
        <w:t>MODEL UGOVORA O PRUŽANJU</w:t>
      </w:r>
    </w:p>
    <w:p w:rsidR="00980CAD" w:rsidRDefault="00980CAD" w:rsidP="00980CAD">
      <w:pPr>
        <w:shd w:val="clear" w:color="auto" w:fill="C6D9F1" w:themeFill="text2" w:themeFillTint="33"/>
        <w:jc w:val="center"/>
        <w:rPr>
          <w:rFonts w:asciiTheme="minorHAnsi" w:hAnsiTheme="minorHAnsi" w:cstheme="minorHAnsi"/>
          <w:b/>
          <w:sz w:val="22"/>
          <w:szCs w:val="22"/>
        </w:rPr>
      </w:pPr>
      <w:r>
        <w:rPr>
          <w:rFonts w:asciiTheme="minorHAnsi" w:hAnsiTheme="minorHAnsi" w:cstheme="minorHAnsi"/>
          <w:b/>
          <w:sz w:val="22"/>
          <w:szCs w:val="22"/>
        </w:rPr>
        <w:t>USLUGE PRANJA SLUŽBENIH MOTORNIH VOZILA OPŠTE BOLNICE PIROT</w:t>
      </w:r>
    </w:p>
    <w:p w:rsidR="00980CAD" w:rsidRDefault="00980CAD" w:rsidP="00980CAD">
      <w:pPr>
        <w:rPr>
          <w:rFonts w:asciiTheme="minorHAnsi" w:hAnsiTheme="minorHAnsi" w:cstheme="minorHAnsi"/>
          <w:b/>
          <w:sz w:val="22"/>
          <w:szCs w:val="22"/>
        </w:rPr>
      </w:pPr>
    </w:p>
    <w:p w:rsidR="00980CAD" w:rsidRDefault="00980CAD" w:rsidP="00980CAD">
      <w:pPr>
        <w:rPr>
          <w:rFonts w:asciiTheme="minorHAnsi" w:hAnsiTheme="minorHAnsi" w:cstheme="minorHAnsi"/>
          <w:b/>
          <w:sz w:val="22"/>
          <w:szCs w:val="22"/>
        </w:rPr>
      </w:pPr>
      <w:r>
        <w:rPr>
          <w:rFonts w:asciiTheme="minorHAnsi" w:hAnsiTheme="minorHAnsi" w:cstheme="minorHAnsi"/>
          <w:b/>
          <w:sz w:val="22"/>
          <w:szCs w:val="22"/>
        </w:rPr>
        <w:tab/>
        <w:t>OPŠTA BOLNICA PIROT</w:t>
      </w:r>
      <w:r>
        <w:rPr>
          <w:rFonts w:asciiTheme="minorHAnsi" w:hAnsiTheme="minorHAnsi" w:cstheme="minorHAnsi"/>
          <w:sz w:val="22"/>
          <w:szCs w:val="22"/>
        </w:rPr>
        <w:t>, koju zastupa  direktor</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b/>
        <w:t xml:space="preserve">dr Goran Petrović  (u daljem tekstu </w:t>
      </w:r>
      <w:r>
        <w:rPr>
          <w:rFonts w:asciiTheme="minorHAnsi" w:hAnsiTheme="minorHAnsi" w:cstheme="minorHAnsi"/>
          <w:b/>
          <w:sz w:val="22"/>
          <w:szCs w:val="22"/>
        </w:rPr>
        <w:t>Naručilac</w:t>
      </w:r>
      <w:r>
        <w:rPr>
          <w:rFonts w:asciiTheme="minorHAnsi" w:hAnsiTheme="minorHAnsi" w:cstheme="minorHAnsi"/>
          <w:sz w:val="22"/>
          <w:szCs w:val="22"/>
        </w:rPr>
        <w:t>)</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b/>
        <w:t>Mat.br.: 17817787</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b/>
        <w:t xml:space="preserve">PIB: 107155690 </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b/>
        <w:t>Br.tek.rač. 840-815667-49, Uprava za trezor filijala Pirot</w:t>
      </w:r>
    </w:p>
    <w:p w:rsidR="00980CAD" w:rsidRDefault="00980CAD" w:rsidP="00980CAD">
      <w:pPr>
        <w:rPr>
          <w:rFonts w:asciiTheme="minorHAnsi" w:hAnsiTheme="minorHAnsi" w:cstheme="minorHAnsi"/>
          <w:b/>
          <w:sz w:val="22"/>
          <w:szCs w:val="22"/>
        </w:rPr>
      </w:pP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b/>
        <w:t>i</w:t>
      </w:r>
    </w:p>
    <w:p w:rsidR="00980CAD" w:rsidRDefault="00980CAD" w:rsidP="00980CAD">
      <w:pPr>
        <w:rPr>
          <w:rFonts w:asciiTheme="minorHAnsi" w:hAnsiTheme="minorHAnsi" w:cstheme="minorHAnsi"/>
          <w:b/>
          <w:sz w:val="22"/>
          <w:szCs w:val="22"/>
        </w:rPr>
      </w:pPr>
    </w:p>
    <w:p w:rsidR="00980CAD" w:rsidRDefault="00980CAD" w:rsidP="00980CAD">
      <w:pPr>
        <w:rPr>
          <w:rFonts w:asciiTheme="minorHAnsi" w:hAnsiTheme="minorHAnsi" w:cstheme="minorHAnsi"/>
          <w:sz w:val="22"/>
          <w:szCs w:val="22"/>
        </w:rPr>
      </w:pPr>
      <w:r>
        <w:rPr>
          <w:rFonts w:asciiTheme="minorHAnsi" w:hAnsiTheme="minorHAnsi" w:cstheme="minorHAnsi"/>
          <w:b/>
          <w:sz w:val="22"/>
          <w:szCs w:val="22"/>
          <w:lang w:val="sr-Latn-CS"/>
        </w:rPr>
        <w:tab/>
      </w:r>
      <w:r>
        <w:rPr>
          <w:rFonts w:asciiTheme="minorHAnsi" w:hAnsiTheme="minorHAnsi" w:cstheme="minorHAnsi"/>
          <w:sz w:val="22"/>
          <w:szCs w:val="22"/>
          <w:lang w:val="sr-Latn-CS"/>
        </w:rPr>
        <w:t xml:space="preserve">_______________________, ul. _________________ ,  Pirot, </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lang w:val="sr-Latn-CS"/>
        </w:rPr>
        <w:tab/>
        <w:t xml:space="preserve">koga  zastupa _________________ (u daljem tekstu </w:t>
      </w:r>
      <w:r>
        <w:rPr>
          <w:rFonts w:asciiTheme="minorHAnsi" w:hAnsiTheme="minorHAnsi" w:cstheme="minorHAnsi"/>
          <w:b/>
          <w:sz w:val="22"/>
          <w:szCs w:val="22"/>
          <w:lang w:val="sr-Latn-CS"/>
        </w:rPr>
        <w:t>Izvršilac Usluge</w:t>
      </w:r>
      <w:r>
        <w:rPr>
          <w:rFonts w:asciiTheme="minorHAnsi" w:hAnsiTheme="minorHAnsi" w:cstheme="minorHAnsi"/>
          <w:sz w:val="22"/>
          <w:szCs w:val="22"/>
          <w:lang w:val="sr-Latn-CS"/>
        </w:rPr>
        <w:t>)</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b/>
        <w:t>Mat.br.: _________________</w:t>
      </w:r>
    </w:p>
    <w:p w:rsidR="00980CAD" w:rsidRDefault="00980CAD" w:rsidP="00980CAD">
      <w:pPr>
        <w:rPr>
          <w:rFonts w:asciiTheme="minorHAnsi" w:hAnsiTheme="minorHAnsi" w:cstheme="minorHAnsi"/>
          <w:b/>
          <w:sz w:val="22"/>
          <w:szCs w:val="22"/>
        </w:rPr>
      </w:pPr>
      <w:r>
        <w:rPr>
          <w:rFonts w:asciiTheme="minorHAnsi" w:hAnsiTheme="minorHAnsi" w:cstheme="minorHAnsi"/>
          <w:sz w:val="22"/>
          <w:szCs w:val="22"/>
        </w:rPr>
        <w:tab/>
        <w:t xml:space="preserve">PIB: ________________ </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ab/>
        <w:t>Br.tek.rač. ________________, naziv banke __________________</w:t>
      </w: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lang w:val="sr-Latn-CS"/>
        </w:rPr>
      </w:pPr>
      <w:r>
        <w:rPr>
          <w:rFonts w:asciiTheme="minorHAnsi" w:hAnsiTheme="minorHAnsi" w:cstheme="minorHAnsi"/>
          <w:sz w:val="22"/>
          <w:szCs w:val="22"/>
          <w:lang w:val="sr-Cyrl-CS"/>
        </w:rPr>
        <w:t>OSNOV UGOVORA:</w:t>
      </w:r>
    </w:p>
    <w:p w:rsidR="00980CAD" w:rsidRDefault="00980CAD" w:rsidP="00980CAD">
      <w:pPr>
        <w:rPr>
          <w:rFonts w:asciiTheme="minorHAnsi" w:hAnsiTheme="minorHAnsi" w:cstheme="minorHAnsi"/>
          <w:sz w:val="22"/>
          <w:szCs w:val="22"/>
          <w:lang w:val="sr-Latn-CS"/>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8"/>
        <w:gridCol w:w="3368"/>
      </w:tblGrid>
      <w:tr w:rsidR="00980CAD" w:rsidTr="00FA24FE">
        <w:tc>
          <w:tcPr>
            <w:tcW w:w="6299"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rsidP="00FA24FE">
            <w:pPr>
              <w:jc w:val="center"/>
              <w:rPr>
                <w:rFonts w:asciiTheme="minorHAnsi" w:hAnsiTheme="minorHAnsi" w:cstheme="minorHAnsi"/>
                <w:szCs w:val="22"/>
                <w:lang w:val="sr-Cyrl-CS"/>
              </w:rPr>
            </w:pPr>
            <w:r>
              <w:rPr>
                <w:rFonts w:asciiTheme="minorHAnsi" w:hAnsiTheme="minorHAnsi" w:cstheme="minorHAnsi"/>
                <w:sz w:val="22"/>
                <w:szCs w:val="22"/>
                <w:lang w:val="sr-Cyrl-CS"/>
              </w:rPr>
              <w:t>Broj  nabavke</w:t>
            </w:r>
          </w:p>
        </w:tc>
        <w:tc>
          <w:tcPr>
            <w:tcW w:w="3559" w:type="dxa"/>
            <w:tcBorders>
              <w:top w:val="single" w:sz="4" w:space="0" w:color="000000"/>
              <w:left w:val="single" w:sz="4" w:space="0" w:color="000000"/>
              <w:bottom w:val="single" w:sz="4" w:space="0" w:color="000000"/>
              <w:right w:val="single" w:sz="4" w:space="0" w:color="000000"/>
            </w:tcBorders>
            <w:vAlign w:val="center"/>
          </w:tcPr>
          <w:p w:rsidR="00980CAD" w:rsidRDefault="00980CAD" w:rsidP="00FA24FE">
            <w:pPr>
              <w:jc w:val="center"/>
              <w:rPr>
                <w:rFonts w:asciiTheme="minorHAnsi" w:hAnsiTheme="minorHAnsi" w:cstheme="minorHAnsi"/>
                <w:szCs w:val="22"/>
              </w:rPr>
            </w:pPr>
            <w:r>
              <w:rPr>
                <w:rFonts w:asciiTheme="minorHAnsi" w:hAnsiTheme="minorHAnsi" w:cstheme="minorHAnsi"/>
                <w:sz w:val="22"/>
                <w:szCs w:val="22"/>
              </w:rPr>
              <w:t>05-189-0</w:t>
            </w:r>
          </w:p>
        </w:tc>
      </w:tr>
      <w:tr w:rsidR="00980CAD" w:rsidTr="00FA24FE">
        <w:tc>
          <w:tcPr>
            <w:tcW w:w="6299"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rsidP="00FA24FE">
            <w:pPr>
              <w:jc w:val="center"/>
              <w:rPr>
                <w:rFonts w:asciiTheme="minorHAnsi" w:hAnsiTheme="minorHAnsi" w:cstheme="minorHAnsi"/>
                <w:szCs w:val="22"/>
                <w:lang w:val="sr-Cyrl-CS"/>
              </w:rPr>
            </w:pPr>
            <w:r>
              <w:rPr>
                <w:rFonts w:asciiTheme="minorHAnsi" w:hAnsiTheme="minorHAnsi" w:cstheme="minorHAnsi"/>
                <w:sz w:val="22"/>
                <w:szCs w:val="22"/>
                <w:lang w:val="sr-Cyrl-CS"/>
              </w:rPr>
              <w:t xml:space="preserve">Broj </w:t>
            </w:r>
            <w:r w:rsidR="00FA24FE">
              <w:rPr>
                <w:rFonts w:asciiTheme="minorHAnsi" w:hAnsiTheme="minorHAnsi" w:cstheme="minorHAnsi"/>
                <w:sz w:val="22"/>
                <w:szCs w:val="22"/>
                <w:lang w:val="sr-Cyrl-CS"/>
              </w:rPr>
              <w:t xml:space="preserve">i datum </w:t>
            </w:r>
            <w:r>
              <w:rPr>
                <w:rFonts w:asciiTheme="minorHAnsi" w:hAnsiTheme="minorHAnsi" w:cstheme="minorHAnsi"/>
                <w:sz w:val="22"/>
                <w:szCs w:val="22"/>
                <w:lang w:val="sr-Cyrl-CS"/>
              </w:rPr>
              <w:t>Odluke o dodeli ugovora</w:t>
            </w:r>
          </w:p>
        </w:tc>
        <w:tc>
          <w:tcPr>
            <w:tcW w:w="3559" w:type="dxa"/>
            <w:tcBorders>
              <w:top w:val="single" w:sz="4" w:space="0" w:color="000000"/>
              <w:left w:val="single" w:sz="4" w:space="0" w:color="000000"/>
              <w:bottom w:val="single" w:sz="4" w:space="0" w:color="000000"/>
              <w:right w:val="single" w:sz="4" w:space="0" w:color="000000"/>
            </w:tcBorders>
            <w:vAlign w:val="center"/>
          </w:tcPr>
          <w:p w:rsidR="00980CAD" w:rsidRDefault="00980CAD" w:rsidP="00FA24FE">
            <w:pPr>
              <w:jc w:val="center"/>
              <w:rPr>
                <w:rFonts w:asciiTheme="minorHAnsi" w:hAnsiTheme="minorHAnsi" w:cstheme="minorHAnsi"/>
                <w:szCs w:val="22"/>
              </w:rPr>
            </w:pPr>
            <w:r>
              <w:rPr>
                <w:rFonts w:asciiTheme="minorHAnsi" w:hAnsiTheme="minorHAnsi" w:cstheme="minorHAnsi"/>
                <w:sz w:val="22"/>
                <w:szCs w:val="22"/>
              </w:rPr>
              <w:t>________ od _________ god</w:t>
            </w:r>
          </w:p>
          <w:p w:rsidR="00980CAD" w:rsidRDefault="00980CAD" w:rsidP="00FA24FE">
            <w:pPr>
              <w:jc w:val="center"/>
              <w:rPr>
                <w:rFonts w:asciiTheme="minorHAnsi" w:hAnsiTheme="minorHAnsi" w:cstheme="minorHAnsi"/>
                <w:b/>
                <w:szCs w:val="22"/>
              </w:rPr>
            </w:pPr>
          </w:p>
        </w:tc>
      </w:tr>
      <w:tr w:rsidR="00980CAD" w:rsidTr="00FA24FE">
        <w:tc>
          <w:tcPr>
            <w:tcW w:w="6299" w:type="dxa"/>
            <w:tcBorders>
              <w:top w:val="single" w:sz="4" w:space="0" w:color="000000"/>
              <w:left w:val="single" w:sz="4" w:space="0" w:color="000000"/>
              <w:bottom w:val="single" w:sz="4" w:space="0" w:color="000000"/>
              <w:right w:val="single" w:sz="4" w:space="0" w:color="000000"/>
            </w:tcBorders>
            <w:vAlign w:val="center"/>
            <w:hideMark/>
          </w:tcPr>
          <w:p w:rsidR="00980CAD" w:rsidRDefault="00980CAD" w:rsidP="00FA24FE">
            <w:pPr>
              <w:jc w:val="center"/>
              <w:rPr>
                <w:rFonts w:asciiTheme="minorHAnsi" w:hAnsiTheme="minorHAnsi" w:cstheme="minorHAnsi"/>
                <w:szCs w:val="22"/>
                <w:lang w:val="sr-Cyrl-CS"/>
              </w:rPr>
            </w:pPr>
            <w:r>
              <w:rPr>
                <w:rFonts w:asciiTheme="minorHAnsi" w:hAnsiTheme="minorHAnsi" w:cstheme="minorHAnsi"/>
                <w:sz w:val="22"/>
                <w:szCs w:val="22"/>
                <w:lang w:val="sr-Cyrl-CS"/>
              </w:rPr>
              <w:t>Ponuda izabranog ponuđača</w:t>
            </w:r>
          </w:p>
        </w:tc>
        <w:tc>
          <w:tcPr>
            <w:tcW w:w="3559" w:type="dxa"/>
            <w:tcBorders>
              <w:top w:val="single" w:sz="4" w:space="0" w:color="000000"/>
              <w:left w:val="single" w:sz="4" w:space="0" w:color="000000"/>
              <w:bottom w:val="single" w:sz="4" w:space="0" w:color="000000"/>
              <w:right w:val="single" w:sz="4" w:space="0" w:color="000000"/>
            </w:tcBorders>
            <w:vAlign w:val="center"/>
          </w:tcPr>
          <w:p w:rsidR="00980CAD" w:rsidRDefault="00980CAD" w:rsidP="00FA24FE">
            <w:pPr>
              <w:jc w:val="center"/>
              <w:rPr>
                <w:rFonts w:asciiTheme="minorHAnsi" w:hAnsiTheme="minorHAnsi" w:cstheme="minorHAnsi"/>
                <w:szCs w:val="22"/>
              </w:rPr>
            </w:pPr>
            <w:r>
              <w:rPr>
                <w:rFonts w:asciiTheme="minorHAnsi" w:hAnsiTheme="minorHAnsi" w:cstheme="minorHAnsi"/>
                <w:sz w:val="22"/>
                <w:szCs w:val="22"/>
              </w:rPr>
              <w:t>________ od _________ god</w:t>
            </w:r>
          </w:p>
          <w:p w:rsidR="00980CAD" w:rsidRDefault="00980CAD" w:rsidP="00FA24FE">
            <w:pPr>
              <w:jc w:val="center"/>
              <w:rPr>
                <w:rFonts w:asciiTheme="minorHAnsi" w:hAnsiTheme="minorHAnsi" w:cstheme="minorHAnsi"/>
                <w:szCs w:val="22"/>
              </w:rPr>
            </w:pPr>
          </w:p>
        </w:tc>
      </w:tr>
    </w:tbl>
    <w:p w:rsidR="00980CAD" w:rsidRDefault="00980CAD" w:rsidP="00980CAD">
      <w:pPr>
        <w:rPr>
          <w:rFonts w:asciiTheme="minorHAnsi" w:hAnsiTheme="minorHAnsi" w:cstheme="minorHAnsi"/>
          <w:sz w:val="22"/>
          <w:szCs w:val="22"/>
        </w:rPr>
      </w:pP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1.</w:t>
      </w:r>
    </w:p>
    <w:p w:rsidR="00980CAD" w:rsidRDefault="00980CAD" w:rsidP="00980CAD">
      <w:pPr>
        <w:ind w:firstLine="720"/>
        <w:jc w:val="both"/>
        <w:rPr>
          <w:rFonts w:asciiTheme="minorHAnsi" w:hAnsiTheme="minorHAnsi" w:cstheme="minorHAnsi"/>
          <w:b/>
          <w:sz w:val="22"/>
          <w:szCs w:val="22"/>
        </w:rPr>
      </w:pPr>
      <w:r>
        <w:rPr>
          <w:rFonts w:asciiTheme="minorHAnsi" w:hAnsiTheme="minorHAnsi" w:cstheme="minorHAnsi"/>
          <w:sz w:val="22"/>
          <w:szCs w:val="22"/>
        </w:rPr>
        <w:t xml:space="preserve">Predmet ovog Ugovora je pružanje usluga, Postupak nabavke sproveden </w:t>
      </w:r>
      <w:r w:rsidR="00FA24FE">
        <w:rPr>
          <w:rFonts w:asciiTheme="minorHAnsi" w:hAnsiTheme="minorHAnsi" w:cstheme="minorHAnsi"/>
          <w:sz w:val="22"/>
          <w:szCs w:val="22"/>
        </w:rPr>
        <w:t>u skladu sa</w:t>
      </w:r>
      <w:r>
        <w:rPr>
          <w:rFonts w:asciiTheme="minorHAnsi" w:hAnsiTheme="minorHAnsi" w:cstheme="minorHAnsi"/>
          <w:sz w:val="22"/>
          <w:szCs w:val="22"/>
        </w:rPr>
        <w:t>član</w:t>
      </w:r>
      <w:r w:rsidR="00FA24FE">
        <w:rPr>
          <w:rFonts w:asciiTheme="minorHAnsi" w:hAnsiTheme="minorHAnsi" w:cstheme="minorHAnsi"/>
          <w:sz w:val="22"/>
          <w:szCs w:val="22"/>
        </w:rPr>
        <w:t>om</w:t>
      </w:r>
      <w:r>
        <w:rPr>
          <w:rFonts w:asciiTheme="minorHAnsi" w:hAnsiTheme="minorHAnsi" w:cstheme="minorHAnsi"/>
          <w:sz w:val="22"/>
          <w:szCs w:val="22"/>
        </w:rPr>
        <w:t xml:space="preserve"> 27. ZJN.</w:t>
      </w:r>
      <w:r w:rsidR="00FA24FE">
        <w:rPr>
          <w:rFonts w:asciiTheme="minorHAnsi" w:hAnsiTheme="minorHAnsi" w:cstheme="minorHAnsi"/>
          <w:sz w:val="22"/>
          <w:szCs w:val="22"/>
        </w:rPr>
        <w:t xml:space="preserve"> </w:t>
      </w:r>
      <w:r>
        <w:rPr>
          <w:rFonts w:asciiTheme="minorHAnsi" w:hAnsiTheme="minorHAnsi" w:cstheme="minorHAnsi"/>
          <w:sz w:val="22"/>
          <w:szCs w:val="22"/>
        </w:rPr>
        <w:t xml:space="preserve">(referentni broj nabavke 05-189-0) – </w:t>
      </w:r>
      <w:r>
        <w:rPr>
          <w:rFonts w:asciiTheme="minorHAnsi" w:hAnsiTheme="minorHAnsi" w:cstheme="minorHAnsi"/>
          <w:b/>
          <w:sz w:val="22"/>
          <w:szCs w:val="22"/>
        </w:rPr>
        <w:t>Usluga pranja službenih motornih vozila</w:t>
      </w:r>
      <w:r>
        <w:rPr>
          <w:rFonts w:asciiTheme="minorHAnsi" w:hAnsiTheme="minorHAnsi" w:cstheme="minorHAnsi"/>
          <w:sz w:val="22"/>
          <w:szCs w:val="22"/>
        </w:rPr>
        <w:t xml:space="preserve"> Opšte bolnice Pirot.</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2.</w:t>
      </w:r>
    </w:p>
    <w:p w:rsidR="00980CAD" w:rsidRDefault="00980CAD" w:rsidP="00980CAD">
      <w:pPr>
        <w:ind w:firstLine="720"/>
        <w:jc w:val="both"/>
        <w:rPr>
          <w:rFonts w:asciiTheme="minorHAnsi" w:hAnsiTheme="minorHAnsi" w:cstheme="minorHAnsi"/>
          <w:sz w:val="22"/>
          <w:szCs w:val="22"/>
        </w:rPr>
      </w:pPr>
      <w:r>
        <w:rPr>
          <w:rFonts w:asciiTheme="minorHAnsi" w:hAnsiTheme="minorHAnsi" w:cstheme="minorHAnsi"/>
          <w:sz w:val="22"/>
          <w:szCs w:val="22"/>
        </w:rPr>
        <w:t>Sastavni deo ovog Ugovora je ponuda Izvršioca usluge, broj __________ od  ________. godine.</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3.</w:t>
      </w:r>
    </w:p>
    <w:p w:rsidR="00980CAD" w:rsidRDefault="00980CAD" w:rsidP="00980CAD">
      <w:pPr>
        <w:ind w:firstLine="720"/>
        <w:jc w:val="both"/>
        <w:rPr>
          <w:rFonts w:asciiTheme="minorHAnsi" w:hAnsiTheme="minorHAnsi" w:cstheme="minorHAnsi"/>
          <w:sz w:val="22"/>
          <w:szCs w:val="22"/>
        </w:rPr>
      </w:pPr>
      <w:r>
        <w:rPr>
          <w:rFonts w:asciiTheme="minorHAnsi" w:hAnsiTheme="minorHAnsi" w:cstheme="minorHAnsi"/>
          <w:sz w:val="22"/>
          <w:szCs w:val="22"/>
        </w:rPr>
        <w:t>Jedinična cena usluga data je u specifikaciji ponude broj __________ od  _________. godine i nepromenljiva je za sve vreme važenja ugovora.</w:t>
      </w:r>
    </w:p>
    <w:p w:rsidR="00980CAD" w:rsidRDefault="00980CAD" w:rsidP="00980CAD">
      <w:pPr>
        <w:ind w:firstLine="720"/>
        <w:jc w:val="both"/>
        <w:rPr>
          <w:rFonts w:asciiTheme="minorHAnsi" w:hAnsiTheme="minorHAnsi" w:cstheme="minorHAnsi"/>
          <w:b/>
          <w:sz w:val="22"/>
          <w:szCs w:val="22"/>
        </w:rPr>
      </w:pPr>
      <w:r>
        <w:rPr>
          <w:rFonts w:asciiTheme="minorHAnsi" w:hAnsiTheme="minorHAnsi" w:cstheme="minorHAnsi"/>
          <w:b/>
          <w:sz w:val="22"/>
          <w:szCs w:val="22"/>
        </w:rPr>
        <w:t>Ukupna vrednost ugovora iznosi: 30.000,00 dinara bez PDV-a, odnosno 36.000,00 dinara sa PDV-om.</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4.</w:t>
      </w:r>
    </w:p>
    <w:p w:rsidR="00980CAD" w:rsidRDefault="00980CAD" w:rsidP="00980CAD">
      <w:pPr>
        <w:ind w:firstLine="720"/>
        <w:rPr>
          <w:rFonts w:asciiTheme="minorHAnsi" w:hAnsiTheme="minorHAnsi" w:cstheme="minorHAnsi"/>
          <w:sz w:val="22"/>
          <w:szCs w:val="22"/>
        </w:rPr>
      </w:pPr>
      <w:r>
        <w:rPr>
          <w:rFonts w:asciiTheme="minorHAnsi" w:hAnsiTheme="minorHAnsi" w:cstheme="minorHAnsi"/>
          <w:sz w:val="22"/>
          <w:szCs w:val="22"/>
        </w:rPr>
        <w:t>Izvršilac usluge se obavezuje, da ugovorene usluge izvršava sukcesivno u roku od jedne godine</w:t>
      </w:r>
      <w:r>
        <w:rPr>
          <w:rFonts w:asciiTheme="minorHAnsi" w:hAnsiTheme="minorHAnsi" w:cstheme="minorHAnsi"/>
          <w:b/>
          <w:sz w:val="22"/>
          <w:szCs w:val="22"/>
        </w:rPr>
        <w:t xml:space="preserve"> </w:t>
      </w:r>
      <w:r>
        <w:rPr>
          <w:rFonts w:asciiTheme="minorHAnsi" w:hAnsiTheme="minorHAnsi" w:cstheme="minorHAnsi"/>
          <w:sz w:val="22"/>
          <w:szCs w:val="22"/>
        </w:rPr>
        <w:t>od dana zaključenja ovog ugovora, a po potrebi naručioca.</w:t>
      </w:r>
    </w:p>
    <w:p w:rsidR="00FA24FE" w:rsidRDefault="00980CAD" w:rsidP="00980CAD">
      <w:pPr>
        <w:ind w:firstLine="720"/>
        <w:jc w:val="both"/>
        <w:rPr>
          <w:rFonts w:asciiTheme="minorHAnsi" w:hAnsiTheme="minorHAnsi" w:cstheme="minorHAnsi"/>
          <w:b/>
          <w:sz w:val="22"/>
          <w:szCs w:val="22"/>
        </w:rPr>
      </w:pPr>
      <w:r>
        <w:rPr>
          <w:rFonts w:asciiTheme="minorHAnsi" w:hAnsiTheme="minorHAnsi" w:cstheme="minorHAnsi"/>
          <w:sz w:val="22"/>
          <w:szCs w:val="22"/>
        </w:rPr>
        <w:t>Izvršilac usluge se obavezuje da plaćanje po ovom Ugovoru izvrši u roku od</w:t>
      </w:r>
      <w:r>
        <w:rPr>
          <w:rFonts w:asciiTheme="minorHAnsi" w:hAnsiTheme="minorHAnsi" w:cstheme="minorHAnsi"/>
          <w:sz w:val="22"/>
          <w:szCs w:val="22"/>
          <w:lang w:val="sr-Latn-CS"/>
        </w:rPr>
        <w:t xml:space="preserve"> _______ dana od dana ispostavljanja fakture od strane dobavljača. </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5.</w:t>
      </w:r>
    </w:p>
    <w:p w:rsidR="00980CAD" w:rsidRDefault="00980CAD" w:rsidP="00FA24FE">
      <w:pPr>
        <w:ind w:firstLine="720"/>
        <w:jc w:val="both"/>
        <w:rPr>
          <w:rFonts w:asciiTheme="minorHAnsi" w:hAnsiTheme="minorHAnsi" w:cstheme="minorHAnsi"/>
          <w:sz w:val="22"/>
          <w:szCs w:val="22"/>
        </w:rPr>
      </w:pPr>
      <w:r>
        <w:rPr>
          <w:rFonts w:asciiTheme="minorHAnsi" w:hAnsiTheme="minorHAnsi" w:cstheme="minorHAnsi"/>
          <w:sz w:val="22"/>
          <w:szCs w:val="22"/>
        </w:rPr>
        <w:t>Izvršilac usluge je dužan da predmetne poslove obavlja sa pažnjom dobrog domaćina, savesno i blagovremeno, u skladu sa tehničkim standardima. Ukoliko Naručilac nakon izvršenja usluge ustanovi bilo kakvu neispravnost ili nedostatak u vršenju usluga, dužan je da odmah to konstatuje, a da Izvršilac usluge odmah otkloni utvrđeni nedostatak.</w:t>
      </w:r>
    </w:p>
    <w:p w:rsidR="008B6960" w:rsidRDefault="008B6960" w:rsidP="00FA24FE">
      <w:pPr>
        <w:ind w:firstLine="720"/>
        <w:jc w:val="both"/>
        <w:rPr>
          <w:rFonts w:asciiTheme="minorHAnsi" w:hAnsiTheme="minorHAnsi" w:cstheme="minorHAnsi"/>
          <w:sz w:val="22"/>
          <w:szCs w:val="22"/>
        </w:rPr>
      </w:pP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lastRenderedPageBreak/>
        <w:t>Član 6.</w:t>
      </w:r>
    </w:p>
    <w:p w:rsidR="00980CAD" w:rsidRDefault="00980CAD" w:rsidP="00980CAD">
      <w:pPr>
        <w:ind w:firstLine="720"/>
        <w:jc w:val="both"/>
        <w:rPr>
          <w:rFonts w:asciiTheme="minorHAnsi" w:hAnsiTheme="minorHAnsi" w:cstheme="minorHAnsi"/>
          <w:sz w:val="22"/>
          <w:szCs w:val="22"/>
        </w:rPr>
      </w:pPr>
      <w:r>
        <w:rPr>
          <w:rFonts w:asciiTheme="minorHAnsi" w:hAnsiTheme="minorHAnsi" w:cstheme="minorHAnsi"/>
          <w:sz w:val="22"/>
          <w:szCs w:val="22"/>
        </w:rPr>
        <w:t>Nastupanje više sile oslobadja od odgovornosti ugovorne strane za kašnjenje u izvršenju ugovorenih obaveza. O datumu nastupanja, trajanju i datumu prestanka više sile, ugovorne strane su obavezne, da jedna drugu obaveste pismenim putem u roku od 24 (dvadesetčetiri) časa.</w:t>
      </w:r>
    </w:p>
    <w:p w:rsidR="00980CAD" w:rsidRDefault="00980CAD" w:rsidP="00980CAD">
      <w:pPr>
        <w:ind w:firstLine="720"/>
        <w:jc w:val="both"/>
        <w:rPr>
          <w:rFonts w:asciiTheme="minorHAnsi" w:hAnsiTheme="minorHAnsi" w:cstheme="minorHAnsi"/>
          <w:sz w:val="22"/>
          <w:szCs w:val="22"/>
        </w:rPr>
      </w:pPr>
      <w:r>
        <w:rPr>
          <w:rFonts w:asciiTheme="minorHAnsi" w:hAnsiTheme="minorHAnsi" w:cstheme="minorHAnsi"/>
          <w:sz w:val="22"/>
          <w:szCs w:val="22"/>
        </w:rPr>
        <w:t>Kao slučajevi više sile smatraju se prirodne katastrofe, požar, poplava, eksplozija, transportne nesreće, odluke organa vlasti i drugi slučajevi, koji su Zakonom utvrdjeni kao viša sila.</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7.</w:t>
      </w:r>
    </w:p>
    <w:p w:rsidR="00980CAD" w:rsidRDefault="00980CAD" w:rsidP="00980CAD">
      <w:pPr>
        <w:ind w:firstLine="720"/>
        <w:jc w:val="both"/>
        <w:rPr>
          <w:rFonts w:asciiTheme="minorHAnsi" w:hAnsiTheme="minorHAnsi" w:cstheme="minorHAnsi"/>
          <w:sz w:val="22"/>
          <w:szCs w:val="22"/>
        </w:rPr>
      </w:pPr>
      <w:r>
        <w:rPr>
          <w:rFonts w:asciiTheme="minorHAnsi" w:hAnsiTheme="minorHAnsi" w:cstheme="minorHAnsi"/>
          <w:sz w:val="22"/>
          <w:szCs w:val="22"/>
        </w:rPr>
        <w:t>Sve sporove i nesporazume koji bi mogli nastati u primeni ovog ugovora, ugovorne strane će rešavati sporazumno. Ukoliko ugovorne strane ne postignu sporazumno rešenje nastalog spora, isti će rešavati stvarno i mesno nadležan sud.</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8.</w:t>
      </w:r>
    </w:p>
    <w:p w:rsidR="00980CAD" w:rsidRDefault="00980CAD" w:rsidP="00980CAD">
      <w:pPr>
        <w:ind w:firstLine="720"/>
        <w:rPr>
          <w:rFonts w:asciiTheme="minorHAnsi" w:hAnsiTheme="minorHAnsi" w:cstheme="minorHAnsi"/>
          <w:sz w:val="22"/>
          <w:szCs w:val="22"/>
        </w:rPr>
      </w:pPr>
      <w:r>
        <w:rPr>
          <w:rFonts w:asciiTheme="minorHAnsi" w:hAnsiTheme="minorHAnsi" w:cstheme="minorHAnsi"/>
          <w:sz w:val="22"/>
          <w:szCs w:val="22"/>
        </w:rPr>
        <w:t>Izmene I dopune ugovora moguće su u skladu sa članom 158. -161. Zakona o javnim nabavkama.</w:t>
      </w:r>
    </w:p>
    <w:p w:rsidR="00980CAD" w:rsidRDefault="00980CAD" w:rsidP="00980CAD">
      <w:pPr>
        <w:rPr>
          <w:rFonts w:asciiTheme="minorHAnsi" w:hAnsiTheme="minorHAnsi" w:cstheme="minorHAnsi"/>
          <w:sz w:val="22"/>
          <w:szCs w:val="22"/>
        </w:rPr>
      </w:pPr>
      <w:r>
        <w:rPr>
          <w:rFonts w:asciiTheme="minorHAnsi" w:hAnsiTheme="minorHAnsi" w:cstheme="minorHAnsi"/>
          <w:sz w:val="22"/>
          <w:szCs w:val="22"/>
        </w:rPr>
        <w:t>Opšta bolnica Pirot i Izvršilac usluge su saglasni da će izmene I dopune ugovora  vršiti u pismenoj formi, o čemu će sačiniti Aneks ugovora.</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9.</w:t>
      </w:r>
    </w:p>
    <w:p w:rsidR="00980CAD" w:rsidRDefault="00980CAD" w:rsidP="00980CAD">
      <w:pPr>
        <w:ind w:firstLine="720"/>
        <w:jc w:val="both"/>
        <w:rPr>
          <w:rFonts w:asciiTheme="minorHAnsi" w:hAnsiTheme="minorHAnsi" w:cstheme="minorHAnsi"/>
          <w:sz w:val="22"/>
          <w:szCs w:val="22"/>
        </w:rPr>
      </w:pPr>
      <w:r>
        <w:rPr>
          <w:rFonts w:asciiTheme="minorHAnsi" w:hAnsiTheme="minorHAnsi" w:cstheme="minorHAnsi"/>
          <w:sz w:val="22"/>
          <w:szCs w:val="22"/>
        </w:rPr>
        <w:t xml:space="preserve">Ovaj Ugovor stupa na snagu danom potpisivanja obe ugovorne strane i važi 12 meseci. </w:t>
      </w: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Član 10.</w:t>
      </w:r>
    </w:p>
    <w:p w:rsidR="00980CAD" w:rsidRDefault="00980CAD" w:rsidP="00980CAD">
      <w:pPr>
        <w:ind w:firstLine="720"/>
        <w:jc w:val="both"/>
        <w:rPr>
          <w:rFonts w:asciiTheme="minorHAnsi" w:hAnsiTheme="minorHAnsi" w:cstheme="minorHAnsi"/>
          <w:sz w:val="22"/>
          <w:szCs w:val="22"/>
        </w:rPr>
      </w:pPr>
      <w:r>
        <w:rPr>
          <w:rFonts w:asciiTheme="minorHAnsi" w:hAnsiTheme="minorHAnsi" w:cstheme="minorHAnsi"/>
          <w:sz w:val="22"/>
          <w:szCs w:val="22"/>
        </w:rPr>
        <w:t>Ovaj Ugovor sačinjen je u 4 (četiri) istovetnih primeraka na srpskom jeziku, od kojih se  2 (dva) primerka nalaze kod Naručioca, a 2 (dva)  kod Izvršioca usluge.</w:t>
      </w:r>
    </w:p>
    <w:p w:rsidR="00980CAD" w:rsidRDefault="00980CAD" w:rsidP="00980CAD">
      <w:pPr>
        <w:jc w:val="both"/>
        <w:rPr>
          <w:rFonts w:asciiTheme="minorHAnsi" w:hAnsiTheme="minorHAnsi" w:cstheme="minorHAnsi"/>
          <w:sz w:val="22"/>
          <w:szCs w:val="22"/>
        </w:rPr>
      </w:pPr>
      <w:r>
        <w:rPr>
          <w:rFonts w:asciiTheme="minorHAnsi" w:hAnsiTheme="minorHAnsi" w:cstheme="minorHAnsi"/>
          <w:sz w:val="22"/>
          <w:szCs w:val="22"/>
        </w:rPr>
        <w:t>Sastavni deo ovog Ugovora su prilozi, kako sledi:</w:t>
      </w:r>
    </w:p>
    <w:p w:rsidR="00980CAD" w:rsidRDefault="00980CAD" w:rsidP="00980CAD">
      <w:pPr>
        <w:jc w:val="both"/>
        <w:rPr>
          <w:rFonts w:asciiTheme="minorHAnsi" w:hAnsiTheme="minorHAnsi" w:cstheme="minorHAnsi"/>
          <w:sz w:val="22"/>
          <w:szCs w:val="22"/>
        </w:rPr>
      </w:pPr>
      <w:r>
        <w:rPr>
          <w:rFonts w:asciiTheme="minorHAnsi" w:hAnsiTheme="minorHAnsi" w:cstheme="minorHAnsi"/>
          <w:sz w:val="22"/>
          <w:szCs w:val="22"/>
        </w:rPr>
        <w:t>Prilog br. 1: Ponuda Izvršioca usluge  broj __________ od  ____________. godine.</w:t>
      </w:r>
    </w:p>
    <w:p w:rsidR="00980CAD" w:rsidRDefault="00980CAD" w:rsidP="00980CAD">
      <w:pPr>
        <w:jc w:val="both"/>
        <w:rPr>
          <w:rFonts w:asciiTheme="minorHAnsi" w:hAnsiTheme="minorHAnsi" w:cstheme="minorHAnsi"/>
          <w:sz w:val="22"/>
          <w:szCs w:val="22"/>
        </w:rPr>
      </w:pPr>
    </w:p>
    <w:p w:rsidR="00980CAD" w:rsidRDefault="00980CAD" w:rsidP="00980CAD">
      <w:pPr>
        <w:jc w:val="center"/>
        <w:rPr>
          <w:rFonts w:asciiTheme="minorHAnsi" w:hAnsiTheme="minorHAnsi" w:cstheme="minorHAnsi"/>
          <w:b/>
          <w:sz w:val="22"/>
          <w:szCs w:val="22"/>
        </w:rPr>
      </w:pPr>
      <w:r>
        <w:rPr>
          <w:rFonts w:asciiTheme="minorHAnsi" w:hAnsiTheme="minorHAnsi" w:cstheme="minorHAnsi"/>
          <w:b/>
          <w:sz w:val="22"/>
          <w:szCs w:val="22"/>
        </w:rPr>
        <w:t>UGOVORNE STRANE:</w:t>
      </w:r>
    </w:p>
    <w:p w:rsidR="00980CAD" w:rsidRDefault="00980CAD" w:rsidP="00980CAD">
      <w:pPr>
        <w:rPr>
          <w:rFonts w:asciiTheme="minorHAnsi" w:hAnsiTheme="minorHAnsi" w:cstheme="minorHAnsi"/>
          <w:b/>
          <w:sz w:val="22"/>
          <w:szCs w:val="22"/>
        </w:rPr>
      </w:pPr>
      <w:r>
        <w:rPr>
          <w:rFonts w:asciiTheme="minorHAnsi" w:hAnsiTheme="minorHAnsi" w:cstheme="minorHAnsi"/>
          <w:b/>
          <w:sz w:val="22"/>
          <w:szCs w:val="22"/>
          <w:lang w:val="sr-Latn-CS"/>
        </w:rPr>
        <w:t xml:space="preserve">            Izvršilac Usluge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Naručilac</w:t>
      </w:r>
    </w:p>
    <w:p w:rsidR="00980CAD" w:rsidRDefault="00980CAD" w:rsidP="00980CAD">
      <w:pPr>
        <w:rPr>
          <w:rFonts w:asciiTheme="minorHAnsi" w:hAnsiTheme="minorHAnsi" w:cstheme="minorHAnsi"/>
          <w:b/>
          <w:sz w:val="22"/>
          <w:szCs w:val="22"/>
        </w:rPr>
      </w:pPr>
      <w:r>
        <w:rPr>
          <w:rFonts w:asciiTheme="minorHAnsi" w:hAnsiTheme="minorHAnsi" w:cstheme="minorHAnsi"/>
          <w:b/>
          <w:sz w:val="22"/>
          <w:szCs w:val="22"/>
        </w:rPr>
        <w:t xml:space="preserve">     ___________________                                     </w:t>
      </w:r>
      <w:r>
        <w:rPr>
          <w:rFonts w:asciiTheme="minorHAnsi" w:hAnsiTheme="minorHAnsi" w:cstheme="minorHAnsi"/>
          <w:b/>
          <w:sz w:val="22"/>
          <w:szCs w:val="22"/>
        </w:rPr>
        <w:tab/>
        <w:t xml:space="preserve">                                                           OPŠTA BOLNICA PIROT</w:t>
      </w:r>
    </w:p>
    <w:p w:rsidR="00980CAD" w:rsidRDefault="00980CAD" w:rsidP="00980CAD">
      <w:pPr>
        <w:rPr>
          <w:rFonts w:asciiTheme="minorHAnsi" w:hAnsiTheme="minorHAnsi" w:cstheme="minorHAnsi"/>
          <w:b/>
          <w:sz w:val="22"/>
          <w:szCs w:val="22"/>
        </w:rPr>
      </w:pPr>
      <w:r>
        <w:rPr>
          <w:rFonts w:asciiTheme="minorHAnsi" w:hAnsiTheme="minorHAnsi" w:cstheme="minorHAnsi"/>
          <w:b/>
          <w:sz w:val="22"/>
          <w:szCs w:val="22"/>
        </w:rPr>
        <w:t xml:space="preserve">                 Direktor                                                                                                                              Direktor</w:t>
      </w:r>
    </w:p>
    <w:p w:rsidR="00980CAD" w:rsidRDefault="00980CAD" w:rsidP="00980CAD">
      <w:pPr>
        <w:rPr>
          <w:rFonts w:asciiTheme="minorHAnsi" w:hAnsiTheme="minorHAnsi" w:cstheme="minorHAnsi"/>
          <w:b/>
          <w:sz w:val="22"/>
          <w:szCs w:val="22"/>
        </w:rPr>
      </w:pPr>
    </w:p>
    <w:p w:rsidR="00980CAD" w:rsidRDefault="00980CAD" w:rsidP="00980CAD">
      <w:pPr>
        <w:rPr>
          <w:rFonts w:asciiTheme="minorHAnsi" w:hAnsiTheme="minorHAnsi" w:cstheme="minorHAnsi"/>
          <w:b/>
          <w:sz w:val="22"/>
          <w:szCs w:val="22"/>
        </w:rPr>
      </w:pPr>
      <w:r>
        <w:rPr>
          <w:rFonts w:asciiTheme="minorHAnsi" w:hAnsiTheme="minorHAnsi" w:cstheme="minorHAnsi"/>
          <w:b/>
          <w:sz w:val="22"/>
          <w:szCs w:val="22"/>
        </w:rPr>
        <w:t xml:space="preserve">    ____________________                                                                                                ____________________  </w:t>
      </w:r>
    </w:p>
    <w:p w:rsidR="00980CAD" w:rsidRDefault="00980CAD" w:rsidP="00980CAD">
      <w:pPr>
        <w:rPr>
          <w:rFonts w:asciiTheme="minorHAnsi" w:hAnsiTheme="minorHAnsi" w:cstheme="minorHAnsi"/>
          <w:b/>
          <w:sz w:val="22"/>
          <w:szCs w:val="22"/>
        </w:rPr>
      </w:pPr>
      <w:r>
        <w:rPr>
          <w:rFonts w:asciiTheme="minorHAnsi" w:hAnsiTheme="minorHAnsi" w:cstheme="minorHAnsi"/>
          <w:b/>
          <w:sz w:val="22"/>
          <w:szCs w:val="22"/>
        </w:rPr>
        <w:t xml:space="preserve">                                                                                                                                                       dr Goran Petrović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       </w:t>
      </w:r>
      <w:r>
        <w:rPr>
          <w:rFonts w:asciiTheme="minorHAnsi" w:hAnsiTheme="minorHAnsi" w:cstheme="minorHAnsi"/>
          <w:b/>
          <w:sz w:val="22"/>
          <w:szCs w:val="22"/>
        </w:rPr>
        <w:tab/>
      </w:r>
    </w:p>
    <w:p w:rsidR="00980CAD" w:rsidRDefault="00980CAD" w:rsidP="00980CAD">
      <w:pPr>
        <w:rPr>
          <w:rFonts w:asciiTheme="minorHAnsi" w:hAnsiTheme="minorHAnsi" w:cstheme="minorHAnsi"/>
          <w:b/>
          <w:sz w:val="22"/>
          <w:szCs w:val="22"/>
        </w:rPr>
      </w:pPr>
    </w:p>
    <w:p w:rsidR="00980CAD" w:rsidRDefault="00980CAD" w:rsidP="00980CAD">
      <w:pPr>
        <w:rPr>
          <w:rFonts w:asciiTheme="minorHAnsi" w:hAnsiTheme="minorHAnsi" w:cstheme="minorHAnsi"/>
          <w:b/>
          <w:sz w:val="22"/>
          <w:szCs w:val="22"/>
        </w:rPr>
      </w:pPr>
      <w:r>
        <w:rPr>
          <w:rFonts w:asciiTheme="minorHAnsi" w:hAnsiTheme="minorHAnsi" w:cstheme="minorHAnsi"/>
          <w:b/>
          <w:sz w:val="22"/>
          <w:szCs w:val="22"/>
        </w:rPr>
        <w:t xml:space="preserve">      </w:t>
      </w:r>
    </w:p>
    <w:p w:rsidR="00980CAD" w:rsidRDefault="00980CAD" w:rsidP="00980CAD">
      <w:pPr>
        <w:jc w:val="both"/>
        <w:rPr>
          <w:rFonts w:asciiTheme="minorHAnsi" w:hAnsiTheme="minorHAnsi" w:cstheme="minorHAnsi"/>
          <w:b/>
          <w:sz w:val="22"/>
          <w:szCs w:val="22"/>
        </w:rPr>
      </w:pPr>
    </w:p>
    <w:p w:rsidR="00980CAD" w:rsidRDefault="00980CAD" w:rsidP="00980CAD">
      <w:pPr>
        <w:jc w:val="both"/>
        <w:rPr>
          <w:rFonts w:asciiTheme="minorHAnsi" w:hAnsiTheme="minorHAnsi" w:cstheme="minorHAnsi"/>
          <w:b/>
          <w:sz w:val="22"/>
          <w:szCs w:val="22"/>
        </w:rPr>
      </w:pPr>
    </w:p>
    <w:p w:rsidR="00980CAD" w:rsidRDefault="00980CAD" w:rsidP="00980CAD">
      <w:pPr>
        <w:jc w:val="both"/>
        <w:rPr>
          <w:rFonts w:asciiTheme="minorHAnsi" w:hAnsiTheme="minorHAnsi" w:cstheme="minorHAnsi"/>
          <w:b/>
          <w:sz w:val="22"/>
          <w:szCs w:val="22"/>
        </w:rPr>
      </w:pPr>
    </w:p>
    <w:p w:rsidR="00980CAD" w:rsidRDefault="00980CAD" w:rsidP="00980CAD">
      <w:pPr>
        <w:rPr>
          <w:rFonts w:asciiTheme="minorHAnsi" w:hAnsiTheme="minorHAnsi" w:cstheme="minorHAnsi"/>
          <w:sz w:val="22"/>
          <w:szCs w:val="22"/>
        </w:rPr>
      </w:pPr>
    </w:p>
    <w:p w:rsidR="00980CAD" w:rsidRDefault="00980CAD" w:rsidP="00980CAD">
      <w:pPr>
        <w:rPr>
          <w:rFonts w:asciiTheme="minorHAnsi" w:hAnsiTheme="minorHAnsi" w:cstheme="minorHAnsi"/>
          <w:sz w:val="22"/>
          <w:szCs w:val="22"/>
        </w:rPr>
      </w:pPr>
    </w:p>
    <w:p w:rsidR="00FA296A" w:rsidRDefault="00FA296A"/>
    <w:sectPr w:rsidR="00FA296A" w:rsidSect="00FA29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57" w:rsidRDefault="00F23E57" w:rsidP="00980CAD">
      <w:r>
        <w:separator/>
      </w:r>
    </w:p>
  </w:endnote>
  <w:endnote w:type="continuationSeparator" w:id="0">
    <w:p w:rsidR="00F23E57" w:rsidRDefault="00F23E57" w:rsidP="00980C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Times New Roman">
    <w:panose1 w:val="02020603050405020304"/>
    <w:charset w:val="00"/>
    <w:family w:val="roman"/>
    <w:pitch w:val="variable"/>
    <w:sig w:usb0="E0002EFF" w:usb1="C000785B" w:usb2="00000009" w:usb3="00000000" w:csb0="000001FF" w:csb1="00000000"/>
  </w:font>
  <w:font w:name="YU L Swiss">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1944253422"/>
      <w:docPartObj>
        <w:docPartGallery w:val="Page Numbers (Bottom of Page)"/>
        <w:docPartUnique/>
      </w:docPartObj>
    </w:sdtPr>
    <w:sdtContent>
      <w:sdt>
        <w:sdtPr>
          <w:rPr>
            <w:rFonts w:asciiTheme="minorHAnsi" w:hAnsiTheme="minorHAnsi" w:cstheme="minorHAnsi"/>
            <w:sz w:val="16"/>
            <w:szCs w:val="16"/>
          </w:rPr>
          <w:id w:val="565050523"/>
          <w:docPartObj>
            <w:docPartGallery w:val="Page Numbers (Top of Page)"/>
            <w:docPartUnique/>
          </w:docPartObj>
        </w:sdtPr>
        <w:sdtContent>
          <w:p w:rsidR="00980CAD" w:rsidRPr="00980CAD" w:rsidRDefault="00980CAD">
            <w:pPr>
              <w:pStyle w:val="Footer"/>
              <w:jc w:val="right"/>
              <w:rPr>
                <w:rFonts w:asciiTheme="minorHAnsi" w:hAnsiTheme="minorHAnsi" w:cstheme="minorHAnsi"/>
                <w:sz w:val="16"/>
                <w:szCs w:val="16"/>
              </w:rPr>
            </w:pPr>
            <w:r w:rsidRPr="00980CAD">
              <w:rPr>
                <w:rFonts w:asciiTheme="minorHAnsi" w:hAnsiTheme="minorHAnsi" w:cstheme="minorHAnsi"/>
                <w:sz w:val="16"/>
                <w:szCs w:val="16"/>
              </w:rPr>
              <w:t xml:space="preserve">Page </w:t>
            </w:r>
            <w:r w:rsidR="00707181" w:rsidRPr="00980CAD">
              <w:rPr>
                <w:rFonts w:asciiTheme="minorHAnsi" w:hAnsiTheme="minorHAnsi" w:cstheme="minorHAnsi"/>
                <w:b/>
                <w:sz w:val="16"/>
                <w:szCs w:val="16"/>
              </w:rPr>
              <w:fldChar w:fldCharType="begin"/>
            </w:r>
            <w:r w:rsidRPr="00980CAD">
              <w:rPr>
                <w:rFonts w:asciiTheme="minorHAnsi" w:hAnsiTheme="minorHAnsi" w:cstheme="minorHAnsi"/>
                <w:b/>
                <w:sz w:val="16"/>
                <w:szCs w:val="16"/>
              </w:rPr>
              <w:instrText xml:space="preserve"> PAGE </w:instrText>
            </w:r>
            <w:r w:rsidR="00707181" w:rsidRPr="00980CAD">
              <w:rPr>
                <w:rFonts w:asciiTheme="minorHAnsi" w:hAnsiTheme="minorHAnsi" w:cstheme="minorHAnsi"/>
                <w:b/>
                <w:sz w:val="16"/>
                <w:szCs w:val="16"/>
              </w:rPr>
              <w:fldChar w:fldCharType="separate"/>
            </w:r>
            <w:r w:rsidR="008D6E12">
              <w:rPr>
                <w:rFonts w:asciiTheme="minorHAnsi" w:hAnsiTheme="minorHAnsi" w:cstheme="minorHAnsi"/>
                <w:b/>
                <w:noProof/>
                <w:sz w:val="16"/>
                <w:szCs w:val="16"/>
              </w:rPr>
              <w:t>1</w:t>
            </w:r>
            <w:r w:rsidR="00707181" w:rsidRPr="00980CAD">
              <w:rPr>
                <w:rFonts w:asciiTheme="minorHAnsi" w:hAnsiTheme="minorHAnsi" w:cstheme="minorHAnsi"/>
                <w:b/>
                <w:sz w:val="16"/>
                <w:szCs w:val="16"/>
              </w:rPr>
              <w:fldChar w:fldCharType="end"/>
            </w:r>
            <w:r w:rsidRPr="00980CAD">
              <w:rPr>
                <w:rFonts w:asciiTheme="minorHAnsi" w:hAnsiTheme="minorHAnsi" w:cstheme="minorHAnsi"/>
                <w:sz w:val="16"/>
                <w:szCs w:val="16"/>
              </w:rPr>
              <w:t xml:space="preserve"> of </w:t>
            </w:r>
            <w:r w:rsidR="00707181" w:rsidRPr="00980CAD">
              <w:rPr>
                <w:rFonts w:asciiTheme="minorHAnsi" w:hAnsiTheme="minorHAnsi" w:cstheme="minorHAnsi"/>
                <w:b/>
                <w:sz w:val="16"/>
                <w:szCs w:val="16"/>
              </w:rPr>
              <w:fldChar w:fldCharType="begin"/>
            </w:r>
            <w:r w:rsidRPr="00980CAD">
              <w:rPr>
                <w:rFonts w:asciiTheme="minorHAnsi" w:hAnsiTheme="minorHAnsi" w:cstheme="minorHAnsi"/>
                <w:b/>
                <w:sz w:val="16"/>
                <w:szCs w:val="16"/>
              </w:rPr>
              <w:instrText xml:space="preserve"> NUMPAGES  </w:instrText>
            </w:r>
            <w:r w:rsidR="00707181" w:rsidRPr="00980CAD">
              <w:rPr>
                <w:rFonts w:asciiTheme="minorHAnsi" w:hAnsiTheme="minorHAnsi" w:cstheme="minorHAnsi"/>
                <w:b/>
                <w:sz w:val="16"/>
                <w:szCs w:val="16"/>
              </w:rPr>
              <w:fldChar w:fldCharType="separate"/>
            </w:r>
            <w:r w:rsidR="008D6E12">
              <w:rPr>
                <w:rFonts w:asciiTheme="minorHAnsi" w:hAnsiTheme="minorHAnsi" w:cstheme="minorHAnsi"/>
                <w:b/>
                <w:noProof/>
                <w:sz w:val="16"/>
                <w:szCs w:val="16"/>
              </w:rPr>
              <w:t>5</w:t>
            </w:r>
            <w:r w:rsidR="00707181" w:rsidRPr="00980CAD">
              <w:rPr>
                <w:rFonts w:asciiTheme="minorHAnsi" w:hAnsiTheme="minorHAnsi" w:cstheme="minorHAnsi"/>
                <w:b/>
                <w:sz w:val="16"/>
                <w:szCs w:val="16"/>
              </w:rPr>
              <w:fldChar w:fldCharType="end"/>
            </w:r>
          </w:p>
        </w:sdtContent>
      </w:sdt>
    </w:sdtContent>
  </w:sdt>
  <w:p w:rsidR="00980CAD" w:rsidRPr="00980CAD" w:rsidRDefault="00980CAD">
    <w:pPr>
      <w:pStyle w:val="Footer"/>
      <w:rPr>
        <w:rFonts w:asciiTheme="minorHAnsi" w:hAnsiTheme="minorHAnsi"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57" w:rsidRDefault="00F23E57" w:rsidP="00980CAD">
      <w:r>
        <w:separator/>
      </w:r>
    </w:p>
  </w:footnote>
  <w:footnote w:type="continuationSeparator" w:id="0">
    <w:p w:rsidR="00F23E57" w:rsidRDefault="00F23E57" w:rsidP="00980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83301BC"/>
    <w:multiLevelType w:val="hybridMultilevel"/>
    <w:tmpl w:val="191C89DA"/>
    <w:lvl w:ilvl="0" w:tplc="D8C6B05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980CAD"/>
    <w:rsid w:val="00060E03"/>
    <w:rsid w:val="0032259B"/>
    <w:rsid w:val="00370A6E"/>
    <w:rsid w:val="00402A5B"/>
    <w:rsid w:val="004F4760"/>
    <w:rsid w:val="005073D6"/>
    <w:rsid w:val="005B1898"/>
    <w:rsid w:val="006869E1"/>
    <w:rsid w:val="006963EE"/>
    <w:rsid w:val="006E3F44"/>
    <w:rsid w:val="00707181"/>
    <w:rsid w:val="007C482D"/>
    <w:rsid w:val="008B6960"/>
    <w:rsid w:val="008D6E12"/>
    <w:rsid w:val="008F2DBF"/>
    <w:rsid w:val="00980CAD"/>
    <w:rsid w:val="00AD54FF"/>
    <w:rsid w:val="00ED4BA2"/>
    <w:rsid w:val="00F23E57"/>
    <w:rsid w:val="00FA24FE"/>
    <w:rsid w:val="00FA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AD"/>
    <w:pPr>
      <w:spacing w:after="0" w:line="240" w:lineRule="auto"/>
    </w:pPr>
    <w:rPr>
      <w:rFonts w:ascii="YU L Swiss" w:eastAsia="Times New Roman" w:hAnsi="YU L Sw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80CAD"/>
    <w:rPr>
      <w:color w:val="0000FF"/>
      <w:u w:val="single"/>
    </w:rPr>
  </w:style>
  <w:style w:type="paragraph" w:styleId="BodyText3">
    <w:name w:val="Body Text 3"/>
    <w:basedOn w:val="Normal"/>
    <w:link w:val="BodyText3Char"/>
    <w:semiHidden/>
    <w:unhideWhenUsed/>
    <w:rsid w:val="00980CAD"/>
    <w:pPr>
      <w:spacing w:after="120" w:line="100" w:lineRule="atLeast"/>
    </w:pPr>
    <w:rPr>
      <w:rFonts w:ascii="Times New Roman" w:hAnsi="Times New Roman"/>
      <w:sz w:val="16"/>
      <w:szCs w:val="16"/>
    </w:rPr>
  </w:style>
  <w:style w:type="character" w:customStyle="1" w:styleId="BodyText3Char">
    <w:name w:val="Body Text 3 Char"/>
    <w:basedOn w:val="DefaultParagraphFont"/>
    <w:link w:val="BodyText3"/>
    <w:semiHidden/>
    <w:rsid w:val="00980CAD"/>
    <w:rPr>
      <w:rFonts w:ascii="Times New Roman" w:eastAsia="Times New Roman" w:hAnsi="Times New Roman" w:cs="Times New Roman"/>
      <w:sz w:val="16"/>
      <w:szCs w:val="16"/>
    </w:rPr>
  </w:style>
  <w:style w:type="paragraph" w:styleId="ListParagraph">
    <w:name w:val="List Paragraph"/>
    <w:basedOn w:val="Normal"/>
    <w:uiPriority w:val="34"/>
    <w:qFormat/>
    <w:rsid w:val="00980CAD"/>
    <w:pPr>
      <w:ind w:left="720"/>
      <w:contextualSpacing/>
    </w:pPr>
  </w:style>
  <w:style w:type="paragraph" w:styleId="Header">
    <w:name w:val="header"/>
    <w:basedOn w:val="Normal"/>
    <w:link w:val="HeaderChar"/>
    <w:uiPriority w:val="99"/>
    <w:semiHidden/>
    <w:unhideWhenUsed/>
    <w:rsid w:val="00980CAD"/>
    <w:pPr>
      <w:tabs>
        <w:tab w:val="center" w:pos="4680"/>
        <w:tab w:val="right" w:pos="9360"/>
      </w:tabs>
    </w:pPr>
  </w:style>
  <w:style w:type="character" w:customStyle="1" w:styleId="HeaderChar">
    <w:name w:val="Header Char"/>
    <w:basedOn w:val="DefaultParagraphFont"/>
    <w:link w:val="Header"/>
    <w:uiPriority w:val="99"/>
    <w:semiHidden/>
    <w:rsid w:val="00980CAD"/>
    <w:rPr>
      <w:rFonts w:ascii="YU L Swiss" w:eastAsia="Times New Roman" w:hAnsi="YU L Swiss" w:cs="Times New Roman"/>
      <w:sz w:val="24"/>
      <w:szCs w:val="20"/>
    </w:rPr>
  </w:style>
  <w:style w:type="paragraph" w:styleId="Footer">
    <w:name w:val="footer"/>
    <w:basedOn w:val="Normal"/>
    <w:link w:val="FooterChar"/>
    <w:uiPriority w:val="99"/>
    <w:unhideWhenUsed/>
    <w:rsid w:val="00980CAD"/>
    <w:pPr>
      <w:tabs>
        <w:tab w:val="center" w:pos="4680"/>
        <w:tab w:val="right" w:pos="9360"/>
      </w:tabs>
    </w:pPr>
  </w:style>
  <w:style w:type="character" w:customStyle="1" w:styleId="FooterChar">
    <w:name w:val="Footer Char"/>
    <w:basedOn w:val="DefaultParagraphFont"/>
    <w:link w:val="Footer"/>
    <w:uiPriority w:val="99"/>
    <w:rsid w:val="00980CAD"/>
    <w:rPr>
      <w:rFonts w:ascii="YU L Swiss" w:eastAsia="Times New Roman" w:hAnsi="YU L Swiss" w:cs="Times New Roman"/>
      <w:sz w:val="24"/>
      <w:szCs w:val="20"/>
    </w:rPr>
  </w:style>
</w:styles>
</file>

<file path=word/webSettings.xml><?xml version="1.0" encoding="utf-8"?>
<w:webSettings xmlns:r="http://schemas.openxmlformats.org/officeDocument/2006/relationships" xmlns:w="http://schemas.openxmlformats.org/wordprocessingml/2006/main">
  <w:divs>
    <w:div w:id="117788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mailto:javne.nabavke@pibolnic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vne.nabavke@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dejan.jordanovic</dc:creator>
  <cp:lastModifiedBy>dejan.jordanovic</cp:lastModifiedBy>
  <cp:revision>8</cp:revision>
  <cp:lastPrinted>2022-03-31T09:56:00Z</cp:lastPrinted>
  <dcterms:created xsi:type="dcterms:W3CDTF">2022-03-31T09:23:00Z</dcterms:created>
  <dcterms:modified xsi:type="dcterms:W3CDTF">2022-03-31T12:21:00Z</dcterms:modified>
</cp:coreProperties>
</file>